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监狱政法整顿工作总结(推荐34篇)</w:t>
      </w:r>
      <w:bookmarkEnd w:id="1"/>
    </w:p>
    <w:p>
      <w:pPr>
        <w:jc w:val="center"/>
        <w:spacing w:before="0" w:after="450"/>
      </w:pPr>
      <w:r>
        <w:rPr>
          <w:rFonts w:ascii="Arial" w:hAnsi="Arial" w:eastAsia="Arial" w:cs="Arial"/>
          <w:color w:val="999999"/>
          <w:sz w:val="20"/>
          <w:szCs w:val="20"/>
        </w:rPr>
        <w:t xml:space="preserve">来源：网友投稿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v^政法整顿工作总结1xx州政法团队教育整顿开始以来，在州委领导和省第x驻点指导组正确有力的指导下，x个县(市)、x家州级政法部门严格按照中央、省委要求，不抢、不落后，提前规划、统一安排、有序推进，第一阶段工作初见成效。两个责任进一步压实...</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w:t>
      </w:r>
    </w:p>
    <w:p>
      <w:pPr>
        <w:ind w:left="0" w:right="0" w:firstLine="560"/>
        <w:spacing w:before="450" w:after="450" w:line="312" w:lineRule="auto"/>
      </w:pPr>
      <w:r>
        <w:rPr>
          <w:rFonts w:ascii="宋体" w:hAnsi="宋体" w:eastAsia="宋体" w:cs="宋体"/>
          <w:color w:val="000"/>
          <w:sz w:val="28"/>
          <w:szCs w:val="28"/>
        </w:rPr>
        <w:t xml:space="preserve">xx州政法团队教育整顿开始以来，在州委领导和省第x驻点指导组正确有力的指导下，x个县(市)、x家州级政法部门严格按照中央、省委要求，不抢、不落后，提前规划、统一安排、有序推进，第一阶段工作初见成效。</w:t>
      </w:r>
    </w:p>
    <w:p>
      <w:pPr>
        <w:ind w:left="0" w:right="0" w:firstLine="560"/>
        <w:spacing w:before="450" w:after="450" w:line="312" w:lineRule="auto"/>
      </w:pPr>
      <w:r>
        <w:rPr>
          <w:rFonts w:ascii="宋体" w:hAnsi="宋体" w:eastAsia="宋体" w:cs="宋体"/>
          <w:color w:val="000"/>
          <w:sz w:val="28"/>
          <w:szCs w:val="28"/>
        </w:rPr>
        <w:t xml:space="preserve">两个责任进一步压实。一是全州政法队教育整顿开始以来，州、县(市)党委、政法各部门切实承担教育整顿的主体责任和直接责任，及时召开动员配置会议进行配置。迄今为止，州、县(市)党委常务委员会多次听取报告，及时研究解决工作推进中遇到的问题。x月x日，州委第x次常务委员会专门听取州教育整顿前期工作报告，州委书记、州教育整顿指导组长xx对下一项工作提出明确要求，强调全州要进一步提高思想认识，进一步明确这是重大政治任务，要求切实牢固、牢固、牢固、牢固的政治责任二是在设立教育整顿领导小组的基础上，州、县(市)政法部门、有关部门共同调整，具体工作人员共计x人，组成x班投入教育整顿工作。州教育整顿领导小组第一次会议后，召开x县(市)政法委书记会议，相继详细安排x次教育整顿。州委政法委、州级政法部门分别与领导班子成员联系x县(市)政法委和县级政法部门，部分县(市)委实行常委班子成员联系政法部门，加强请示报告，压实两项责任，统一时间、统一步骤，稳步推进。三是教育整顿实行35工作机制，即细分实行省级规定的联席会议、请示报告、主要负责人与指导组直接沟通三项机制的工作任务清单、外出申请、工作例会、联系指导、工作联系五项工作制度，有效通过州教育整顿和驻地指导组、各县(市)、各部门联系渠道，形成工作合作力。四是以小见大、小题大作、小纪律作风抓住，3月x日全州动员部署会上出现的缺席、未履行休假手续、未按要求服装、违反会场纪律等情况在全州通报批评，命令有关机构检查，处理有关人员，释放教育整顿最严格的实信号。</w:t>
      </w:r>
    </w:p>
    <w:p>
      <w:pPr>
        <w:ind w:left="0" w:right="0" w:firstLine="560"/>
        <w:spacing w:before="450" w:after="450" w:line="312" w:lineRule="auto"/>
      </w:pPr>
      <w:r>
        <w:rPr>
          <w:rFonts w:ascii="宋体" w:hAnsi="宋体" w:eastAsia="宋体" w:cs="宋体"/>
          <w:color w:val="000"/>
          <w:sz w:val="28"/>
          <w:szCs w:val="28"/>
        </w:rPr>
        <w:t xml:space="preserve">第一环节学习教育扎实推进。抓住第一阶段的学习教育，贯穿始终。州、县(市)各政法机关根据第一阶段的要求和程序，立即制定学习计划，明确学习内容，采用专题讲座、集中学习、代理训练、教育电影、个人自学等方式，开展集中学习教育x次，x个必学篇学习进度如期跟进，第一阶段时间过半，学习任务过半州委政法委员会将集中学习与_学习教育相结合同步推进的州中级人民法院将建立投诉访问和长期未结案的调查和解决机制作为自由动作，形成8号厅1号教育整顿模式，与3号15号相结合，在街上开展套期保值、校园贷款、校园贷款、电信欺诈、筹资欺诈、非法销售等违法犯罪宣传活动的州检察院开展8号一号活动，即一号党课、现场教育、一号先进事迹报告会、一号教育大会、一号主题学习交流、一号传承红色基因活动、庆建比赛百年代组织活动、一号组织活动xx市公安局实施日学周测月考制，即组织干部坚持每天一学，每周一考，每月一考，贯穿学习教育，全州x家教育整顿机构组织第一阶段学习考试，深入实施学习教育，检查阶段性学习效果x个边境县目前强边固防、疫情预防管理任务重，离辖区集中开展县学习教育实际，采用乡镇政法委书记组织相应站所有政法干部集体学习和视频学习，确保一个人</w:t>
      </w:r>
    </w:p>
    <w:p>
      <w:pPr>
        <w:ind w:left="0" w:right="0" w:firstLine="560"/>
        <w:spacing w:before="450" w:after="450" w:line="312" w:lineRule="auto"/>
      </w:pPr>
      <w:r>
        <w:rPr>
          <w:rFonts w:ascii="宋体" w:hAnsi="宋体" w:eastAsia="宋体" w:cs="宋体"/>
          <w:color w:val="000"/>
          <w:sz w:val="28"/>
          <w:szCs w:val="28"/>
        </w:rPr>
        <w:t xml:space="preserve">开门抗议各有特色。截至目前，州级题目线索组共收到x条题目线索。州委政法委、州公安局、州法院和部分县政法部门召开政法队教育整顿征求意见座谈会，邀请各级^v^代表、政协委员、律师代表、特约监督员代表、普通大众代表、事件当事人代表x馀人参加会议。迄今为止，社会各界人士提出意见建议x条，其中肯定意见x条，涉及团队纪律风格、能力素质、具体执法事件的意见建议x条，广大群众参与、监督、评价政法团队教育整顿渠道畅通。加强教育整顿信息交流，全州政法各部门共同发行各种教育整顿信息简报x篇，其中省教整顿采用转发x篇，中央、省、州新闻媒体采用x馀篇(条)，高标准、严格要求表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^v^政法整顿工作总结2</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一、教育整顿工作开展情况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v^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v^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v^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v^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^v^政法整顿工作总结3</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^v^政法整顿工作总结4</w:t>
      </w:r>
    </w:p>
    <w:p>
      <w:pPr>
        <w:ind w:left="0" w:right="0" w:firstLine="560"/>
        <w:spacing w:before="450" w:after="450" w:line="312" w:lineRule="auto"/>
      </w:pPr>
      <w:r>
        <w:rPr>
          <w:rFonts w:ascii="宋体" w:hAnsi="宋体" w:eastAsia="宋体" w:cs="宋体"/>
          <w:color w:val="000"/>
          <w:sz w:val="28"/>
          <w:szCs w:val="28"/>
        </w:rPr>
        <w:t xml:space="preserve">让规范执法被看见，也就是让公平正义被感受。20_年，江苏_修订提请减刑假释择优呈报办法，推进集中办案模式，依法办理提请减刑假释案件24609件，办理暂予监外执行案件115件，从减刑程序启动，到庭审结束，中间经过监区入围名单公示、监区集体研究结果公示、刑罚执行科审查结果公示、_减刑假释评审委员会评审结果公示、_长办公会研究结果公示、法院立案情况公示与法院裁定结果公示，全部过程“七榜公示”；92名罪犯（特许）离监探亲，累计5628人次参加远程视频会见，力求让每一个执法办案环节都公开、透明、公正。</w:t>
      </w:r>
    </w:p>
    <w:p>
      <w:pPr>
        <w:ind w:left="0" w:right="0" w:firstLine="560"/>
        <w:spacing w:before="450" w:after="450" w:line="312" w:lineRule="auto"/>
      </w:pPr>
      <w:r>
        <w:rPr>
          <w:rFonts w:ascii="宋体" w:hAnsi="宋体" w:eastAsia="宋体" w:cs="宋体"/>
          <w:color w:val="000"/>
          <w:sz w:val="28"/>
          <w:szCs w:val="28"/>
        </w:rPr>
        <w:t xml:space="preserve">“太好了！再也不用跑邮局给儿子汇款了！”丁山_服刑人员王某的母亲欣喜地告诉民警。</w:t>
      </w:r>
    </w:p>
    <w:p>
      <w:pPr>
        <w:ind w:left="0" w:right="0" w:firstLine="560"/>
        <w:spacing w:before="450" w:after="450" w:line="312" w:lineRule="auto"/>
      </w:pPr>
      <w:r>
        <w:rPr>
          <w:rFonts w:ascii="宋体" w:hAnsi="宋体" w:eastAsia="宋体" w:cs="宋体"/>
          <w:color w:val="000"/>
          <w:sz w:val="28"/>
          <w:szCs w:val="28"/>
        </w:rPr>
        <w:t xml:space="preserve">来_办理现金收款上账，或是通过邮局汇款给服刑人员，在江苏_，这样的汇款方式逐渐已成为过去，取而代之的是与时俱进的电子支付方式——这正是上线运行罪犯钱款社会化管理平台带来的红利。服刑人员亲属不用再为上账往返于家庭与_之间，进一步提高了_执法的服务效能。</w:t>
      </w:r>
    </w:p>
    <w:p>
      <w:pPr>
        <w:ind w:left="0" w:right="0" w:firstLine="560"/>
        <w:spacing w:before="450" w:after="450" w:line="312" w:lineRule="auto"/>
      </w:pPr>
      <w:r>
        <w:rPr>
          <w:rFonts w:ascii="宋体" w:hAnsi="宋体" w:eastAsia="宋体" w:cs="宋体"/>
          <w:color w:val="000"/>
          <w:sz w:val="28"/>
          <w:szCs w:val="28"/>
        </w:rPr>
        <w:t xml:space="preserve">江苏_按省司法厅部署要求，深入推进刑罚执行一体化建设，主动配合检察机关全面推进_巡回检察试点工作，协调省高院出台涉财产性判项规定适用指南，各监所单位与所在地中级法院全面实现电子办案对接，组织124名民警挂职地方司法局互帮共建；保障罪犯合法权益，协调省卫计委出台加强_医疗卫生工作意见，实施罪犯疾病分级分类管理。</w:t>
      </w:r>
    </w:p>
    <w:p>
      <w:pPr>
        <w:ind w:left="0" w:right="0" w:firstLine="560"/>
        <w:spacing w:before="450" w:after="450" w:line="312" w:lineRule="auto"/>
      </w:pPr>
      <w:r>
        <w:rPr>
          <w:rFonts w:ascii="宋体" w:hAnsi="宋体" w:eastAsia="宋体" w:cs="宋体"/>
          <w:color w:val="000"/>
          <w:sz w:val="28"/>
          <w:szCs w:val="28"/>
        </w:rPr>
        <w:t xml:space="preserve">资源整合、无缝对接、内外联动……行刑效能持续提升——这一切的提升既是新时代的变迁，是社会公平正义的体现，亦是法治的进步使然。</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^v^政法整顿工作总结5</w:t>
      </w:r>
    </w:p>
    <w:p>
      <w:pPr>
        <w:ind w:left="0" w:right="0" w:firstLine="560"/>
        <w:spacing w:before="450" w:after="450" w:line="312" w:lineRule="auto"/>
      </w:pPr>
      <w:r>
        <w:rPr>
          <w:rFonts w:ascii="宋体" w:hAnsi="宋体" w:eastAsia="宋体" w:cs="宋体"/>
          <w:color w:val="000"/>
          <w:sz w:val="28"/>
          <w:szCs w:val="28"/>
        </w:rPr>
        <w:t xml:space="preserve">参加工作至今，我始终能坚持以马列主义、^v^思想^v^理论作为自己的指导思想，在思想和行动上与^v^保持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v^人民警察一直以来都严格要求自身，无私奉献，吃苦在前，享受在后。同时，自己也明白自己职业的政策性强，http://与各种违法行为及阴暗面接触多，面临形形色色的考验，没有很强的党性和法律知识，做到让党放心，让人民满意，成为一名合格的^v^人民警察是很不容易的，所以，我认真学习马列主义、^v^思想^v^理论及^v^同志的“三个代表”重要思想，贯彻党的^v^会议精神，认真学习并遵守国家的法律和^v^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xx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v^人民警察。</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^v^政法整顿工作总结6</w:t>
      </w:r>
    </w:p>
    <w:p>
      <w:pPr>
        <w:ind w:left="0" w:right="0" w:firstLine="560"/>
        <w:spacing w:before="450" w:after="450" w:line="312" w:lineRule="auto"/>
      </w:pPr>
      <w:r>
        <w:rPr>
          <w:rFonts w:ascii="宋体" w:hAnsi="宋体" w:eastAsia="宋体" w:cs="宋体"/>
          <w:color w:val="000"/>
          <w:sz w:val="28"/>
          <w:szCs w:val="28"/>
        </w:rPr>
        <w:t xml:space="preserve">全国政法队伍教育整顿全面开展，省委省政府、司法部、省厅省局相继进行了动员和部署，目标任务是围绕&amp;ldquo；五个过硬&amp;rdquo；要求，发扬自我革命精神，紧紧抓住&amp;ldquo；关键少数&amp;rdquo；，突出&amp;ldquo；筑牢政治忠诚、清除害群之马、整治顽瘴痼疾、弘扬英模精神&amp;rdquo；四项任务，抓好学习教育、查纠整改、总结提升等三个环节，全面从严管党治警，打造一支党和人民信得过、靠得住、能放心的政法铁军。作为一名^v^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二是查纠整改环节，认真查纠问题。身为违规办理&amp;ldquo；减假暂&amp;rdquo；专项整治组成员，严格按照省局部署，对过往&amp;ldquo；减假暂&amp;rdquo；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三是做好^v^执法环节的&amp;ldquo；守门员&amp;rdquo；。作为刑罚执行部门一员，长期从事罪犯的执法和刑罚执行工作，既要守住底线又要守住红线，把好^v^执法关，确保^v^&amp;ldquo；减假暂&amp;rdquo；案件办理&amp;ldquo；零差错&amp;rdquo；。</w:t>
      </w:r>
    </w:p>
    <w:p>
      <w:pPr>
        <w:ind w:left="0" w:right="0" w:firstLine="560"/>
        <w:spacing w:before="450" w:after="450" w:line="312" w:lineRule="auto"/>
      </w:pPr>
      <w:r>
        <w:rPr>
          <w:rFonts w:ascii="宋体" w:hAnsi="宋体" w:eastAsia="宋体" w:cs="宋体"/>
          <w:color w:val="000"/>
          <w:sz w:val="28"/>
          <w:szCs w:val="28"/>
        </w:rPr>
        <w:t xml:space="preserve">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^v^政法整顿工作总结7</w:t>
      </w:r>
    </w:p>
    <w:p>
      <w:pPr>
        <w:ind w:left="0" w:right="0" w:firstLine="560"/>
        <w:spacing w:before="450" w:after="450" w:line="312" w:lineRule="auto"/>
      </w:pPr>
      <w:r>
        <w:rPr>
          <w:rFonts w:ascii="宋体" w:hAnsi="宋体" w:eastAsia="宋体" w:cs="宋体"/>
          <w:color w:val="000"/>
          <w:sz w:val="28"/>
          <w:szCs w:val="28"/>
        </w:rPr>
        <w:t xml:space="preserve">全省政法队伍教育整顿动员部署会议在济南召开。会议以^v^新时代中国特色社会主义思想为指导，深入贯彻^v^法治思想，传达学习全国政法队伍教育整顿动员部署会议精神，部署开展全省政法队伍教育整顿。下面是根据自己在^v^的工作实际，谈一下个人体会。</w:t>
      </w:r>
    </w:p>
    <w:p>
      <w:pPr>
        <w:ind w:left="0" w:right="0" w:firstLine="560"/>
        <w:spacing w:before="450" w:after="450" w:line="312" w:lineRule="auto"/>
      </w:pPr>
      <w:r>
        <w:rPr>
          <w:rFonts w:ascii="宋体" w:hAnsi="宋体" w:eastAsia="宋体" w:cs="宋体"/>
          <w:color w:val="000"/>
          <w:sz w:val="28"/>
          <w:szCs w:val="28"/>
        </w:rPr>
        <w:t xml:space="preserve">作为^v^系统的一名公务员，保障^v^的安全稳定是基本的职守；要严格执行系统内的监管政策，做到有条件要执行，没有条件更要创造条件执行。以开展党史学习教育为契机，着力强化理论武装，深入开展政治教育、警示教育、英模教育，教育引导政法干警切实增强政治判断力、政治领悟力、政治执行力，知敬畏、存戒惧、守底线，提升精神境界，坚守初心使命，忠于职守、掌控重点部位，关键节点才能将我们^v^建设的更好，从实际工作中做好标杆。</w:t>
      </w:r>
    </w:p>
    <w:p>
      <w:pPr>
        <w:ind w:left="0" w:right="0" w:firstLine="560"/>
        <w:spacing w:before="450" w:after="450" w:line="312" w:lineRule="auto"/>
      </w:pPr>
      <w:r>
        <w:rPr>
          <w:rFonts w:ascii="宋体" w:hAnsi="宋体" w:eastAsia="宋体" w:cs="宋体"/>
          <w:color w:val="000"/>
          <w:sz w:val="28"/>
          <w:szCs w:val="28"/>
        </w:rPr>
        <w:t xml:space="preserve">教育整顿好队伍，着重抓好队伍的建设，一是狠抓队伍的政治业务素质的提高。从讲政治的高度上看，作为科室负责人必须抓好全体后勤保障队伍的素质教育，要求队伍不断地加强对党的方针、政策和路线的研究，不断学习习^v^讲话精神和系列讲话，真正把队伍建设成为一支懂业务、会执法的干部队伍。二是狠抓队伍的廉政建设。要从自身做起并加以正确的引导，经常对自己和队伍的思想进行“大扫除”，从小事上把好关，确保队伍不出问题，确保自身队伍廉洁从政的安全。三是不断学习，不断提高自身素质和决策水平。古来有句话“强将手下无弱兵”，它包含着两个涵义：1、强将手下容不得弱兵；2、无“弱兵”的队伍需要“强将”才能带出。可见，一个科室负责人自身整体素质的高低，对这个单位工作开展的好坏起着决定性的作用。因此，作为一个科室负责人，必须提高自己的整体素质，方能带领团队不断前进。</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^v^政法整顿工作总结8</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^v^政法整顿工作总结9</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^v^政法整顿工作总结10</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^v^政法整顿工作总结11</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amp;sbquo；两个确保、三个提升‛为目标，围绕&amp;sbquo；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amp;ldquo；建言献策活动&amp;rdquo；为问题查摆重要抓手，召开全院专题干警大会，以&amp;sbquo；争创一流工作业绩、服务保障全市中心工作发展大局‛为中心，以&amp;sbquo；对照建设新时代过硬政法铁军的标准要求‛&amp;sbquo；对照此次教育整顿工作确定的目标任务‛等单位检查&amp;sbquo；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amp;sbquo；两个坚持‛专题教育紧密结合起来，把学习贯彻^v^新时代中国特色社会主义思想作为队伍教育整顿的首要任务。自觉主动学，院领导带头为全院干警上党课，积极组织全院开展向&amp;sbquo；全国模范法官‛胡国运同志学习活动。围绕队伍教育整顿工作要求，明确13项重点内容学习清单，以全市法院年度重点工作的形式，组织开展20_年度全市法院&amp;sbquo；大学习、大调研、大贯彻‛活动。及时跟进学，召开党组理论学习中心组集中学习会，及时跟进学习习.近.平总.书.记重要讲话精神，重点学习中央政法工作条例和xx委贯彻落实意见，学习中央纪律处分条例和&amp;sbquo；三个规定‛等内容。结合实际学，坚持常态化&amp;sbquo；学用结合‛，通过每周中干例会集中学习习.近.平总.书.记重要讲话精神，交流研讨心得体会，自觉用^v^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amp;sbquo；《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amp;sbquo；努力打造一支党和人民信得过、靠得住、能放心的政法铁军‛的队伍教育整顿工作目标，全方位落实&amp;sbquo；忠诚、干净、担当‛政治要求，永葆^v^人政治本色，激发干事创业心劲活力。全面对标，锤炼对党忠诚司法品格。紧盯政治建设，做好&amp;sbquo；明白人‛，强化&amp;sbquo；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紧盯思想建设，做好&amp;sbquo；清醒人‛，持续推进&amp;sbquo；不忘初心、牢记使命‛制度化常态化；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amp;sbquo；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amp;sbquo；六个大变样‛中心工作部署充分发挥司法服务保障作用。逐项对标，一体推进，以司法工作&amp;sbquo；六个发力‛为抓手，持续为全市经济社会发展提供优质高效司法服务和司法保障。制定发布《xx市中级人民法院关于决战决胜争创一流、为全市&amp;sbquo；大变样‛提供有力司法保障的若干意见》。在具体工作中，紧紧围绕&amp;sbquo；高质量发展大变样‛全面发力，狠抓执法办案第一要务，出台服务&amp;sbquo；六稳‛&amp;sbquo；六保‛服务举措，依托&amp;sbquo；全市法院服务民营企业座谈会‛工作成果，开展&amp;sbquo；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紧紧围绕&amp;sbquo；城乡面貌大变样‛全面发力，积极支持全市棚户区改造，探索府院联动、院院协作新模式，以行政审判新水平深入推进重点项目、重点环节行政争议实质性化解；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amp;sbquo；民生事业大变样‛全面发力，秉持&amp;sbquo；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紧紧围绕&amp;sbquo；生态环境大变样‛全面发力，x环境资源法庭挂牌成立，加强与检察机关协作，努力实现涉环境资源刑事、民事、行政案件&amp;sbquo；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amp;sbquo；x合作大变样‛全面发力，主动对接&amp;sbquo；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amp;sbquo；干部精神状态大变样‛全面发力，推行法院项目建设和重点工作联络人制度，在重大任务和重要项目中考察、识别、锻炼干部，充分营造&amp;sbquo；事事争一流、人人谋发展‛浓厚氛围，树牢&amp;sbquo；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amp;sbquo；为建设更高水平的平安法治xx和实现全市政法工作&amp;lsquo；大变样&amp;rsquo；提供坚强组织保证‛的工作目标，持续不断提升&amp;sbquo；守初心、担使命‛的政治能力，把党的初心使命铭刻于心，持续不断践行&amp;sbquo；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政法队伍教育整顿工作总结二</w:t>
      </w:r>
    </w:p>
    <w:p>
      <w:pPr>
        <w:ind w:left="0" w:right="0" w:firstLine="560"/>
        <w:spacing w:before="450" w:after="450" w:line="312" w:lineRule="auto"/>
      </w:pPr>
      <w:r>
        <w:rPr>
          <w:rFonts w:ascii="宋体" w:hAnsi="宋体" w:eastAsia="宋体" w:cs="宋体"/>
          <w:color w:val="000"/>
          <w:sz w:val="28"/>
          <w:szCs w:val="28"/>
        </w:rPr>
        <w:t xml:space="preserve">全国政法队伍教育整顿全面开展，省委省政府、司法部、省厅省局相继进行了动员和部署，目标任务是围绕&amp;ldquo；五个过硬&amp;rdquo；要求，发扬自我革命精神，紧紧抓住&amp;ldquo；关键少数&amp;rdquo；，突出&amp;ldquo；筑牢政治忠诚、清除害群之马、整治顽瘴痼疾、弘扬英模精神&amp;rdquo；四项任务，抓好学习教育、查纠整改、总结提升等三个环节，全面从严管党治警，打造一支党和人民信得过、靠得住、能放心的政法铁军。作为一名^v^民警，认真投入整顿之中，应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^v^政法整顿工作总结12</w:t>
      </w:r>
    </w:p>
    <w:p>
      <w:pPr>
        <w:ind w:left="0" w:right="0" w:firstLine="560"/>
        <w:spacing w:before="450" w:after="450" w:line="312" w:lineRule="auto"/>
      </w:pPr>
      <w:r>
        <w:rPr>
          <w:rFonts w:ascii="宋体" w:hAnsi="宋体" w:eastAsia="宋体" w:cs="宋体"/>
          <w:color w:val="000"/>
          <w:sz w:val="28"/>
          <w:szCs w:val="28"/>
        </w:rPr>
        <w:t xml:space="preserve">在建党100周年之际，全国组织开展政法队伍教育整顿活动是向党100周年华诞的献礼，意义重大。</w:t>
      </w:r>
    </w:p>
    <w:p>
      <w:pPr>
        <w:ind w:left="0" w:right="0" w:firstLine="560"/>
        <w:spacing w:before="450" w:after="450" w:line="312" w:lineRule="auto"/>
      </w:pPr>
      <w:r>
        <w:rPr>
          <w:rFonts w:ascii="宋体" w:hAnsi="宋体" w:eastAsia="宋体" w:cs="宋体"/>
          <w:color w:val="000"/>
          <w:sz w:val="28"/>
          <w:szCs w:val="28"/>
        </w:rPr>
        <w:t xml:space="preserve">学深悟透，提高政治站位，在思想上真触动。面对新形势新任务新挑战，开展政法队伍教育整顿既有政治建警强警内在需要，又有公正公平执法的社会期盼。我们要顺应大势所需，勇于正视政法队伍中存在的害群之马、顽瘴痼疾，拿出刮骨疗毒、激浊扬清的自我革命精神，真正打造一支忠诚、纯洁、可靠、坚定的政法工作队伍。</w:t>
      </w:r>
    </w:p>
    <w:p>
      <w:pPr>
        <w:ind w:left="0" w:right="0" w:firstLine="560"/>
        <w:spacing w:before="450" w:after="450" w:line="312" w:lineRule="auto"/>
      </w:pPr>
      <w:r>
        <w:rPr>
          <w:rFonts w:ascii="宋体" w:hAnsi="宋体" w:eastAsia="宋体" w:cs="宋体"/>
          <w:color w:val="000"/>
          <w:sz w:val="28"/>
          <w:szCs w:val="28"/>
        </w:rPr>
        <w:t xml:space="preserve">自省自警，提升自律意识，在自查上下真功。作为一名名^v^警察，要切实拿出刀刃向己的勇气，对照法律法规，认真梳理自己在减刑假释案件办理、劳动改造现场管理等执法过程中的言行，深入开展自我检视刨析，敢于直面问题，勇于自我革新。切实在自查自纠过程中找不足、查短板、鸣警钟，牢树红线意识，实现自我净化。</w:t>
      </w:r>
    </w:p>
    <w:p>
      <w:pPr>
        <w:ind w:left="0" w:right="0" w:firstLine="560"/>
        <w:spacing w:before="450" w:after="450" w:line="312" w:lineRule="auto"/>
      </w:pPr>
      <w:r>
        <w:rPr>
          <w:rFonts w:ascii="宋体" w:hAnsi="宋体" w:eastAsia="宋体" w:cs="宋体"/>
          <w:color w:val="000"/>
          <w:sz w:val="28"/>
          <w:szCs w:val="28"/>
        </w:rPr>
        <w:t xml:space="preserve">真抓实改，强化组织监督，在监督上出实招。开展教育整顿要着眼长远，把整治顽瘴痼疾与建立长效机制结合起来，针对^v^执法过程中易出现的违规违法问题，制定相应的监督措施，从源头上堵死贪腐之口；把正面引导和警示教育结合起来，大力宣传英模精神，以正面榜样引树正风，借助典型案例，以血的教训敲响警钟，防微杜渐，禁于未然。</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^v^政法整顿工作总结13</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w:t>
      </w:r>
    </w:p>
    <w:p>
      <w:pPr>
        <w:ind w:left="0" w:right="0" w:firstLine="560"/>
        <w:spacing w:before="450" w:after="450" w:line="312" w:lineRule="auto"/>
      </w:pPr>
      <w:r>
        <w:rPr>
          <w:rFonts w:ascii="宋体" w:hAnsi="宋体" w:eastAsia="宋体" w:cs="宋体"/>
          <w:color w:val="000"/>
          <w:sz w:val="28"/>
          <w:szCs w:val="28"/>
        </w:rPr>
        <w:t xml:space="preserve">江苏_坚持首题必政治，首责即党建，首抓是班子，切实以高质量党建引领保障_事业高质量发展。</w:t>
      </w:r>
    </w:p>
    <w:p>
      <w:pPr>
        <w:ind w:left="0" w:right="0" w:firstLine="560"/>
        <w:spacing w:before="450" w:after="450" w:line="312" w:lineRule="auto"/>
      </w:pPr>
      <w:r>
        <w:rPr>
          <w:rFonts w:ascii="宋体" w:hAnsi="宋体" w:eastAsia="宋体" w:cs="宋体"/>
          <w:color w:val="000"/>
          <w:sz w:val="28"/>
          <w:szCs w:val="28"/>
        </w:rPr>
        <w:t xml:space="preserve">20_年，江苏_局党委召开全系统全面从严治党工作会议，组织签订全面从严治党责任书，分解任务、明确责任，协同省厅对10个单位“两个责任”落实情况进行督查；常态化制度化开展“两学一做”学习教育，深入开展解放思想大讨论；贯彻《中国_支部工作条例（试行）》，强化党支部标准化建设，落实“三会一课”制度，推动全面从严治党向基层延伸，全面提升党支部组织力，强化党支部政治功能。</w:t>
      </w:r>
    </w:p>
    <w:p>
      <w:pPr>
        <w:ind w:left="0" w:right="0" w:firstLine="560"/>
        <w:spacing w:before="450" w:after="450" w:line="312" w:lineRule="auto"/>
      </w:pPr>
      <w:r>
        <w:rPr>
          <w:rFonts w:ascii="宋体" w:hAnsi="宋体" w:eastAsia="宋体" w:cs="宋体"/>
          <w:color w:val="000"/>
          <w:sz w:val="28"/>
          <w:szCs w:val="28"/>
        </w:rPr>
        <w:t xml:space="preserve">只有在风清气正的环境中干事创业，才能为实现高质量发展走在前列提供坚实的组织保障——江苏_构建巡视巡察联动机制，完成对4个_党委巡察“回头看”，协助省厅对3个_党委实施巡察，完成省委、厅党委部署的巡视巡察反馈问题整改工作。制定出台鼓励激励、能上能下、容错纠错“三项机制”实施办法，常态化开展“一报告两评议”工作，对_单位开展年度班子考核。扎实开展“以案明纪 廉洁从警”警示教育活动，制定《_民警诫勉实施办法》等4项制度，规范运行“两个责任”履责记实平台，大力推进审计监督全覆盖，从严落实公务用车、公务接待等管理制度，风清气正氛围更加浓厚，以铁的纪律打造铁的队伍。</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^v^政法整顿工作总结14</w:t>
      </w:r>
    </w:p>
    <w:p>
      <w:pPr>
        <w:ind w:left="0" w:right="0" w:firstLine="560"/>
        <w:spacing w:before="450" w:after="450" w:line="312" w:lineRule="auto"/>
      </w:pPr>
      <w:r>
        <w:rPr>
          <w:rFonts w:ascii="宋体" w:hAnsi="宋体" w:eastAsia="宋体" w:cs="宋体"/>
          <w:color w:val="000"/>
          <w:sz w:val="28"/>
          <w:szCs w:val="28"/>
        </w:rPr>
        <w:t xml:space="preserve">近年来国外_法规发展变化及对我国《_法》修改的思考借鉴</w:t>
      </w:r>
    </w:p>
    <w:p>
      <w:pPr>
        <w:ind w:left="0" w:right="0" w:firstLine="560"/>
        <w:spacing w:before="450" w:after="450" w:line="312" w:lineRule="auto"/>
      </w:pPr>
      <w:r>
        <w:rPr>
          <w:rFonts w:ascii="宋体" w:hAnsi="宋体" w:eastAsia="宋体" w:cs="宋体"/>
          <w:color w:val="000"/>
          <w:sz w:val="28"/>
          <w:szCs w:val="28"/>
        </w:rPr>
        <w:t xml:space="preserve">司法部预防犯罪研究所课题组</w:t>
      </w:r>
    </w:p>
    <w:p>
      <w:pPr>
        <w:ind w:left="0" w:right="0" w:firstLine="560"/>
        <w:spacing w:before="450" w:after="450" w:line="312" w:lineRule="auto"/>
      </w:pPr>
      <w:r>
        <w:rPr>
          <w:rFonts w:ascii="宋体" w:hAnsi="宋体" w:eastAsia="宋体" w:cs="宋体"/>
          <w:color w:val="000"/>
          <w:sz w:val="28"/>
          <w:szCs w:val="28"/>
        </w:rPr>
        <w:t xml:space="preserve">【期刊名称】中国司法</w:t>
      </w:r>
    </w:p>
    <w:p>
      <w:pPr>
        <w:ind w:left="0" w:right="0" w:firstLine="560"/>
        <w:spacing w:before="450" w:after="450" w:line="312" w:lineRule="auto"/>
      </w:pPr>
      <w:r>
        <w:rPr>
          <w:rFonts w:ascii="宋体" w:hAnsi="宋体" w:eastAsia="宋体" w:cs="宋体"/>
          <w:color w:val="000"/>
          <w:sz w:val="28"/>
          <w:szCs w:val="28"/>
        </w:rPr>
        <w:t xml:space="preserve">【年(卷),期】20_(000)006</w:t>
      </w:r>
    </w:p>
    <w:p>
      <w:pPr>
        <w:ind w:left="0" w:right="0" w:firstLine="560"/>
        <w:spacing w:before="450" w:after="450" w:line="312" w:lineRule="auto"/>
      </w:pPr>
      <w:r>
        <w:rPr>
          <w:rFonts w:ascii="宋体" w:hAnsi="宋体" w:eastAsia="宋体" w:cs="宋体"/>
          <w:color w:val="000"/>
          <w:sz w:val="28"/>
          <w:szCs w:val="28"/>
        </w:rPr>
        <w:t xml:space="preserve">【总页数】7</w:t>
      </w:r>
    </w:p>
    <w:p>
      <w:pPr>
        <w:ind w:left="0" w:right="0" w:firstLine="560"/>
        <w:spacing w:before="450" w:after="450" w:line="312" w:lineRule="auto"/>
      </w:pPr>
      <w:r>
        <w:rPr>
          <w:rFonts w:ascii="宋体" w:hAnsi="宋体" w:eastAsia="宋体" w:cs="宋体"/>
          <w:color w:val="000"/>
          <w:sz w:val="28"/>
          <w:szCs w:val="28"/>
        </w:rPr>
        <w:t xml:space="preserve">自1994年我国《_法》颁布以来，随着经济社会和刑事司法实践的发展，国外在国际和国家层面均有不少_法规和制度进行了修改和完善。本文梳理了20多年来国外_法规和制度的发展变化概况，重点总结了国外_法规和制度发展变化的主要特点和动向，在此基础上对我国《_法》修改提出借鉴建议。</w:t>
      </w:r>
    </w:p>
    <w:p>
      <w:pPr>
        <w:ind w:left="0" w:right="0" w:firstLine="560"/>
        <w:spacing w:before="450" w:after="450" w:line="312" w:lineRule="auto"/>
      </w:pPr>
      <w:r>
        <w:rPr>
          <w:rFonts w:ascii="宋体" w:hAnsi="宋体" w:eastAsia="宋体" w:cs="宋体"/>
          <w:color w:val="000"/>
          <w:sz w:val="28"/>
          <w:szCs w:val="28"/>
        </w:rPr>
        <w:t xml:space="preserve">一、国外_法规和制度发展变化概况</w:t>
      </w:r>
    </w:p>
    <w:p>
      <w:pPr>
        <w:ind w:left="0" w:right="0" w:firstLine="560"/>
        <w:spacing w:before="450" w:after="450" w:line="312" w:lineRule="auto"/>
      </w:pPr>
      <w:r>
        <w:rPr>
          <w:rFonts w:ascii="宋体" w:hAnsi="宋体" w:eastAsia="宋体" w:cs="宋体"/>
          <w:color w:val="000"/>
          <w:sz w:val="28"/>
          <w:szCs w:val="28"/>
        </w:rPr>
        <w:t xml:space="preserve">（一）国际层面</w:t>
      </w:r>
    </w:p>
    <w:p>
      <w:pPr>
        <w:ind w:left="0" w:right="0" w:firstLine="560"/>
        <w:spacing w:before="450" w:after="450" w:line="312" w:lineRule="auto"/>
      </w:pPr>
      <w:r>
        <w:rPr>
          <w:rFonts w:ascii="宋体" w:hAnsi="宋体" w:eastAsia="宋体" w:cs="宋体"/>
          <w:color w:val="000"/>
          <w:sz w:val="28"/>
          <w:szCs w:val="28"/>
        </w:rPr>
        <w:t xml:space="preserve">一是《联合国囚犯待遇最低限度标准规则》的修订。1955年通过的《联合国囚犯待遇最低限度标准规则》是国际上关于_和囚犯权利保障的最重要的规范性文件，尽管不具有法律约束力，但颁布以来一直是得到普遍承认的最低限度囚犯关押标准，成为各国刑事立法和司法改革、制定相关惩教法律、政策和规定的重要参考依据和标准指南，在国际刑事司法领域具有重要影响。联合国于20_年启动对规则的修订。20_年12月17日第70届_通过了对《联合国囚犯待遇最低限度标准规则》的修订并称为“《_规则》”①_决议70/175号。。此次修订，尽管框架结构变化不大，但内容大大丰富，条款数量由95条增加到122条，篇幅字数由万增加到万。新修订的《_规则》充分体现了60年来国际刑事司法及人权保护理念的更新和进步，反映出_管理和罪犯人权保障的发展趋势。</w:t>
      </w:r>
    </w:p>
    <w:p>
      <w:pPr>
        <w:ind w:left="0" w:right="0" w:firstLine="560"/>
        <w:spacing w:before="450" w:after="450" w:line="312" w:lineRule="auto"/>
      </w:pPr>
      <w:r>
        <w:rPr>
          <w:rFonts w:ascii="宋体" w:hAnsi="宋体" w:eastAsia="宋体" w:cs="宋体"/>
          <w:color w:val="000"/>
          <w:sz w:val="28"/>
          <w:szCs w:val="28"/>
        </w:rPr>
        <w:t xml:space="preserve">二是《欧洲_规则》的修订。《欧洲_规则》是欧洲委员会通过的关于_实务的规范性文件。20_年，欧洲理事会部长委员会通过了新修订的《欧洲_规则》。与1997年旧版相比，虽然新版总条款数仅由100条增加到108条，但篇章结构发生较大调整，一些具体条款下的内容明显细化丰富，总的篇幅字数由万增加到万。新修订的《欧洲_规则》充分反映了欧洲各国在_管理领域的新的理念追求和实践发展趋势。</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^v^政法整顿工作总结15</w:t>
      </w:r>
    </w:p>
    <w:p>
      <w:pPr>
        <w:ind w:left="0" w:right="0" w:firstLine="560"/>
        <w:spacing w:before="450" w:after="450" w:line="312" w:lineRule="auto"/>
      </w:pPr>
      <w:r>
        <w:rPr>
          <w:rFonts w:ascii="宋体" w:hAnsi="宋体" w:eastAsia="宋体" w:cs="宋体"/>
          <w:color w:val="000"/>
          <w:sz w:val="28"/>
          <w:szCs w:val="28"/>
        </w:rPr>
        <w:t xml:space="preserve">开展教育整顿是从政治上建设和掌握公安机关、确保忠诚纯洁可靠的必然要求，是坚持全面从严管党治警、推进公安队伍自我革命的必然要求，是更好回应人民群众新期盼、树立公安队伍新形象的必然要求。我深刻领会xxx领导同志讲授党课、廉政报告的精神实质，结合xx实际，我认为要坚持“四个注重”，高质高效推进xx县公安机关队伍教育整顿工作。</w:t>
      </w:r>
    </w:p>
    <w:p>
      <w:pPr>
        <w:ind w:left="0" w:right="0" w:firstLine="560"/>
        <w:spacing w:before="450" w:after="450" w:line="312" w:lineRule="auto"/>
      </w:pPr>
      <w:r>
        <w:rPr>
          <w:rFonts w:ascii="宋体" w:hAnsi="宋体" w:eastAsia="宋体" w:cs="宋体"/>
          <w:color w:val="000"/>
          <w:sz w:val="28"/>
          <w:szCs w:val="28"/>
        </w:rPr>
        <w:t xml:space="preserve">注重做到“五个忠于”。全县公安机关要坚决做到“五个忠于”，努力打造党和人民信得过、靠得住、能放心的公安铁军，用实际行动和优异成绩庆祝建党100周年。忠于党，要自觉把党放在心中，听党命令、听党指挥，做到绝对忠诚、绝对纯洁、绝对可靠。忠于祖国，要始终自觉忠于祖国、热爱祖国，包容祖国的不容易，坚决捍卫祖国的根本利益。忠于人民，忠于人民是人民警察职业荣誉感最根本的体现，首先要忠于xx百万人民，努力保卫xx这块热土，坚决维护xx人民生命财产安全，全心全意全力为人民服务。忠于法律，要坚决捍卫宪法和法律的权威，始终做法律的践行者、捍卫者、宣传者，让办理的每一起案件、做的每一件事情都让老百姓感受到公平正义。忠于家庭，要忠于xx公安大家庭，又要忠于自己的小家庭。在工作和生活上，都要做到尽职尽责、真心实意；</w:t>
      </w:r>
    </w:p>
    <w:p>
      <w:pPr>
        <w:ind w:left="0" w:right="0" w:firstLine="560"/>
        <w:spacing w:before="450" w:after="450" w:line="312" w:lineRule="auto"/>
      </w:pPr>
      <w:r>
        <w:rPr>
          <w:rFonts w:ascii="宋体" w:hAnsi="宋体" w:eastAsia="宋体" w:cs="宋体"/>
          <w:color w:val="000"/>
          <w:sz w:val="28"/>
          <w:szCs w:val="28"/>
        </w:rPr>
        <w:t xml:space="preserve">要维护家庭的荣誉，包容身边同事家人的缺点，对大家庭和小家庭都不能有二心，绝对不做“两面人”。</w:t>
      </w:r>
    </w:p>
    <w:p>
      <w:pPr>
        <w:ind w:left="0" w:right="0" w:firstLine="560"/>
        <w:spacing w:before="450" w:after="450" w:line="312" w:lineRule="auto"/>
      </w:pPr>
      <w:r>
        <w:rPr>
          <w:rFonts w:ascii="宋体" w:hAnsi="宋体" w:eastAsia="宋体" w:cs="宋体"/>
          <w:color w:val="000"/>
          <w:sz w:val="28"/>
          <w:szCs w:val="28"/>
        </w:rPr>
        <w:t xml:space="preserve">注重坚持系统观念。要做好教育整顿与__教育的结合，做到学史明理、学史增信、学史崇德、学史力行，不断提高政治判断力、政治领悟力、政治执行力，不断增强忠诚核心、拥护核心、跟随核心、捍卫核心的高度自觉。要做好教育整顿与主责主业的结合，把教育整顿焕发的精气神转化为做好庆祝建党100周年安保维稳工作的强大动力，深入实施县域警务、专项警务、节点警务“三项警务”，纵深推进“四个大抓”警务战略，着力打造“侦查中心、执法办案管理中心、监管中心、警务实战中心”一体化山区警务新模式。要做好教育整顿与优化为民服务的结合，要坚持以人民为中心，开门搞教育整顿。要深入组织开展“我为群众办实事”实践活动，解决群众愁难急盼的具体问题，健全完善服务群众的机制。</w:t>
      </w:r>
    </w:p>
    <w:p>
      <w:pPr>
        <w:ind w:left="0" w:right="0" w:firstLine="560"/>
        <w:spacing w:before="450" w:after="450" w:line="312" w:lineRule="auto"/>
      </w:pPr>
      <w:r>
        <w:rPr>
          <w:rFonts w:ascii="宋体" w:hAnsi="宋体" w:eastAsia="宋体" w:cs="宋体"/>
          <w:color w:val="000"/>
          <w:sz w:val="28"/>
          <w:szCs w:val="28"/>
        </w:rPr>
        <w:t xml:space="preserve">注重把握方法步骤。聚焦筑牢政治忠诚、清除害群之马、整治顽瘴痼疾、弘扬英模精神四项任务，紧扣学习教育、查纠整改、总结提升三个环节，抓好任务落实。要强化学习教育，着力增强广大公安干警忠诚干净担当的思想自觉和行动自觉。要强化查纠整改，激发自查自纠内力，发挥组织查处威力，提升专项整治效力，推动查纠整改取得实效。要强化总结提升，全力做好评估成效、深化整改、建章立制等工作，促进教育整顿成果长效化。</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^v^政法整顿工作总结16</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树立好正确的人生观、价值观、世界观一名优秀的干部不是天生具备的，而是在不断的学、不断的改造、不断地创新及实践中，通过不断地总结和提高自己的思想境界才形成的。只有通过学政治理论，才能具有正确的人生观、价值观、世界观。只有不断地强化学政治理论，才能在政治上始终保持清醒的头脑。只有不断地学法律和业务知识，才能具备严格地执法能力，具备热情为民服务的素质。要做到这些，不学、不用科学的理论武装头脑是不行的。没有科学理论的武装，就不能确立正确的人生观、价值观、世界观，也就不可能有高度自觉的政治意识，因此，我们要增强政治理论学的自觉性和紧迫性，要抓紧的学，认真的学，系统的学，同时在学中要有针对性，带着问题去学，学时想着问题，要理论联系实际，思考分清是非，要真正做到学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中国^v^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^v^政法整顿工作总结18</w:t>
      </w:r>
    </w:p>
    <w:p>
      <w:pPr>
        <w:ind w:left="0" w:right="0" w:firstLine="560"/>
        <w:spacing w:before="450" w:after="450" w:line="312" w:lineRule="auto"/>
      </w:pPr>
      <w:r>
        <w:rPr>
          <w:rFonts w:ascii="宋体" w:hAnsi="宋体" w:eastAsia="宋体" w:cs="宋体"/>
          <w:color w:val="000"/>
          <w:sz w:val="28"/>
          <w:szCs w:val="28"/>
        </w:rPr>
        <w:t xml:space="preserve">开展政法队伍教育整顿，是^v^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^v^政法整顿工作总结19</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2024-10-18T14:15:13+08:00</dcterms:created>
  <dcterms:modified xsi:type="dcterms:W3CDTF">2024-10-18T14:15:13+08:00</dcterms:modified>
</cp:coreProperties>
</file>

<file path=docProps/custom.xml><?xml version="1.0" encoding="utf-8"?>
<Properties xmlns="http://schemas.openxmlformats.org/officeDocument/2006/custom-properties" xmlns:vt="http://schemas.openxmlformats.org/officeDocument/2006/docPropsVTypes"/>
</file>