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2024妇联信访工作总结范文</w:t>
      </w:r>
      <w:bookmarkEnd w:id="1"/>
    </w:p>
    <w:p>
      <w:pPr>
        <w:jc w:val="center"/>
        <w:spacing w:before="0" w:after="450"/>
      </w:pPr>
      <w:r>
        <w:rPr>
          <w:rFonts w:ascii="Arial" w:hAnsi="Arial" w:eastAsia="Arial" w:cs="Arial"/>
          <w:color w:val="999999"/>
          <w:sz w:val="20"/>
          <w:szCs w:val="20"/>
        </w:rPr>
        <w:t xml:space="preserve">来源：网友投稿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大家都知道，妇联信访工作关系到女性的利益。时间不停地走，你是不是该为自己的工作写一份工作总结呢?下面是小编为大家推荐的2024妇联信访工作总结范文，欢迎阅读。更多资讯请继续关注信访工作总结栏目!  妇联一季度信访工作总结  一、基本情况 ...</w:t>
      </w:r>
    </w:p>
    <w:p>
      <w:pPr>
        <w:ind w:left="0" w:right="0" w:firstLine="560"/>
        <w:spacing w:before="450" w:after="450" w:line="312" w:lineRule="auto"/>
      </w:pPr>
      <w:r>
        <w:rPr>
          <w:rFonts w:ascii="宋体" w:hAnsi="宋体" w:eastAsia="宋体" w:cs="宋体"/>
          <w:color w:val="000"/>
          <w:sz w:val="28"/>
          <w:szCs w:val="28"/>
        </w:rPr>
        <w:t xml:space="preserve">大家都知道，妇联信访工作关系到女性的利益。时间不停地走，你是不是该为自己的工作写一份工作总结呢?下面是小编为大家推荐的2024妇联信访工作总结范文，欢迎阅读。更多资讯请继续关注信访工作总结栏目!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妇联一季度信访工作总结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季度，市妇联信访接待共65起，其中来信4件，来电17起，来访44起。反映的问题主要集中在两类，一是婚姻家庭矛盾，共48件次，占信访总数的74%;另一类是财产权益共6件，约占信访总数的1%;其他劳动和社会保障权益、人身权益等也有一定的比例;在婚姻家庭类问题中，家庭暴力和财产纠纷分别占33.4%和16.7%。与去年同期相比，一季度上访与上年基本持衡，三月份上访量较一、二月份有所上升。</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家庭暴力依然严重。二月份以来，反映家庭暴力上访的数量较多，要求通过法律诉讼离婚人数也明显增加，95%以上是丈夫对妻子实施暴力。遭受2年以上家庭暴力的妇女有2人，也有结婚不满一年不忍家庭暴力侵害，前来妇联要求援助离婚的。</w:t>
      </w:r>
    </w:p>
    <w:p>
      <w:pPr>
        <w:ind w:left="0" w:right="0" w:firstLine="560"/>
        <w:spacing w:before="450" w:after="450" w:line="312" w:lineRule="auto"/>
      </w:pPr>
      <w:r>
        <w:rPr>
          <w:rFonts w:ascii="宋体" w:hAnsi="宋体" w:eastAsia="宋体" w:cs="宋体"/>
          <w:color w:val="000"/>
          <w:sz w:val="28"/>
          <w:szCs w:val="28"/>
        </w:rPr>
        <w:t xml:space="preserve">一些不良的社会对婚姻产生负面影响。从事简单的劳动、收入低偏、居住在城乡结合地带农民的简易出租屋的流动人员中出现**嫖娼现象。个别村(居)民因为与**女发生不正当关系，甚至于感染上了性病。还有个别市民为了达到与**女结婚的目的，不顾孩子家庭利益，打骂结发妻子并欲离婚。由此引发了许多社会不安定因素，败坏了社会风气，对当地村民和居民的家庭婚姻产生了负面影响。</w:t>
      </w:r>
    </w:p>
    <w:p>
      <w:pPr>
        <w:ind w:left="0" w:right="0" w:firstLine="560"/>
        <w:spacing w:before="450" w:after="450" w:line="312" w:lineRule="auto"/>
      </w:pPr>
      <w:r>
        <w:rPr>
          <w:rFonts w:ascii="宋体" w:hAnsi="宋体" w:eastAsia="宋体" w:cs="宋体"/>
          <w:color w:val="000"/>
          <w:sz w:val="28"/>
          <w:szCs w:val="28"/>
        </w:rPr>
        <w:t xml:space="preserve">离婚妇女财产权益得不到保障。由于生女孩、婆媳关系不和、与长辈同居一室造成矛盾等原因，导致夫妻离异时，女方常常因为无法举证曾经用于家庭建房、借款等家庭开支，致妇女财产权益难以主张的现象时有发生。</w:t>
      </w:r>
    </w:p>
    <w:p>
      <w:pPr>
        <w:ind w:left="0" w:right="0" w:firstLine="560"/>
        <w:spacing w:before="450" w:after="450" w:line="312" w:lineRule="auto"/>
      </w:pPr>
      <w:r>
        <w:rPr>
          <w:rFonts w:ascii="宋体" w:hAnsi="宋体" w:eastAsia="宋体" w:cs="宋体"/>
          <w:color w:val="000"/>
          <w:sz w:val="28"/>
          <w:szCs w:val="28"/>
        </w:rPr>
        <w:t xml:space="preserve">女性继承权及出嫁女土地权益遭受侵害。反映城市房屋拆迁补偿女性不能享有同等继承权的有4起，农村出嫁女(实际是女儿户)及其一家三口不能享受村民同等土地征用补偿待遇的2起。一些部门及村干部在理解、执行政策方面存在偏差，存在男女不平等的现象。</w:t>
      </w:r>
    </w:p>
    <w:p>
      <w:pPr>
        <w:ind w:left="0" w:right="0" w:firstLine="560"/>
        <w:spacing w:before="450" w:after="450" w:line="312" w:lineRule="auto"/>
      </w:pPr>
      <w:r>
        <w:rPr>
          <w:rFonts w:ascii="宋体" w:hAnsi="宋体" w:eastAsia="宋体" w:cs="宋体"/>
          <w:color w:val="000"/>
          <w:sz w:val="28"/>
          <w:szCs w:val="28"/>
        </w:rPr>
        <w:t xml:space="preserve">男性希望妇联组织帮助解决婚姻家庭矛盾愿望强烈。一季度，主动请求妇联组织帮助协调解决婚姻家庭矛盾的男性市民3个，其中一人多次来到市妇联，探讨解决婚姻矛盾的办法。</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季度上访事件较同期有所下降，其原因分析如下：首要的一条基于随着社会发展，妇女自身的文明素质和自我维权意识的提高，处理婚姻家庭矛盾能力的增强，她们可以通过双方沟通、基层组织调解等多种渠道解决家庭矛盾。很多夫妻在确定无法继续生活在一起的情况下，不吵不闹，在充分协商的基础上，达成一致，通过民政部门解除婚姻关系。其二，各级妇联组织利用各种形式，通过各种渠道，把男女平等基本国策、《妇女权益保障法》等各项法律法规的宣传教育活动，知法、用法已成为妇女群众的自觉行动。第三，各级妇联组织积极协调各方关系，积极帮助上访者解决婚姻家庭以及各类困难矛盾，妇联组织的社会公信度不断提高，妇女群众把妇联当成娘家，也使得很多男性市民，在遇到婚姻问题的困扰时，想到妇联，请求妇联给予指导和帮助解决问题。</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掌握规律，全员接待。每年一季度时值全国、省、市召开人大、政协会议以及三八纪念活动期间，此时也是妇联接待上访量比较多的时期，针对这个规律，市妇联党组在这个特殊时期，强调信访工作对于维护社会稳定的重要作用，要求全体同志认真热诚，首问负责，营造良好的信访环境，杜绝因接访不慎而引起群众不满等不良后果，使上访的群众有到了娘家的感觉，赢得了群众对妇联组织的信任。</w:t>
      </w:r>
    </w:p>
    <w:p>
      <w:pPr>
        <w:ind w:left="0" w:right="0" w:firstLine="560"/>
        <w:spacing w:before="450" w:after="450" w:line="312" w:lineRule="auto"/>
      </w:pPr>
      <w:r>
        <w:rPr>
          <w:rFonts w:ascii="宋体" w:hAnsi="宋体" w:eastAsia="宋体" w:cs="宋体"/>
          <w:color w:val="000"/>
          <w:sz w:val="28"/>
          <w:szCs w:val="28"/>
        </w:rPr>
        <w:t xml:space="preserve">注重宣传，扩大效应。自2月份以来，市妇联开展了系列妇女维权宣传活动，为庆祝三八国际劳动妇女节1周年造势，营造全社会关注妇女，倡导男女平等的浓郁氛围。市妇联领导走进行风热线，解答市民提出的关于婚姻家庭矛盾解决的方式方法以及途径;与市电视台《说法》栏目组联合推出了妇女维权系列节目，对妇联组织在信访接待中所遇到的有关妇女儿童遭受侵权事件进行跟踪报道，共报道了《家庭暴力何时休》、《拿什么拯救你，我的婚姻》、《两个苦命女人，为何争夺这个房产》等近2起案例。个别案例还作了系列报道，每个案例都由法律界专家进行了点评，此举一方面起到了通过个案教育一大片的作用，同时有助于婚姻家庭矛盾的解决，引起市民极大反响。很多男性也请求妇联为其主持公道，帮助解决家庭矛盾。市、县、街道、社区四级妇联联手，在《说法》栏目组的全程跟踪下，调解了数起矛盾和纠纷;启动了女社区主任维权沙龙，将维权沙龙与市电视台绿杨茶馆有机嫁接，把市区社区主任组织起来到茶馆定期开展活动，共商妇女维权之计，共谋化解家庭矛盾之策。通过现代传媒，放大妇联组织工作、宣传的效果，达到了提升全市市民法律素养的目的。</w:t>
      </w:r>
    </w:p>
    <w:p>
      <w:pPr>
        <w:ind w:left="0" w:right="0" w:firstLine="560"/>
        <w:spacing w:before="450" w:after="450" w:line="312" w:lineRule="auto"/>
      </w:pPr>
      <w:r>
        <w:rPr>
          <w:rFonts w:ascii="宋体" w:hAnsi="宋体" w:eastAsia="宋体" w:cs="宋体"/>
          <w:color w:val="000"/>
          <w:sz w:val="28"/>
          <w:szCs w:val="28"/>
        </w:rPr>
        <w:t xml:space="preserve">部门配合，促进稳定市妇联积极协调，整合社会力量共同服务全市妇女儿童。联合司法局，每周派一名律师在市妇联值半天班外，市法律援助中心的值班律师同时担任市妇联律师值班的任务，随时为有需求的妇女提供法律咨询服务和诉讼代理。从一月份开始，妇联成功为4名遭受家庭暴力、经济贫困的妇女申请了法律援助。在市综治部门的支持下，与公安、司法、媒体等部门联合解决了多起家庭纠纷和矛盾，为弱势群体提供了有效帮助，促进了社会的平定和稳定。</w:t>
      </w:r>
    </w:p>
    <w:p>
      <w:pPr>
        <w:ind w:left="0" w:right="0" w:firstLine="560"/>
        <w:spacing w:before="450" w:after="450" w:line="312" w:lineRule="auto"/>
      </w:pPr>
      <w:r>
        <w:rPr>
          <w:rFonts w:ascii="宋体" w:hAnsi="宋体" w:eastAsia="宋体" w:cs="宋体"/>
          <w:color w:val="000"/>
          <w:sz w:val="28"/>
          <w:szCs w:val="28"/>
        </w:rPr>
        <w:t xml:space="preserve">妇联上半年信访工作总结分析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半年共接待来信来访来电59起，其中来访51起，来电6起，来信2起。具体为：政治权益3起，占总数的5.1%;婚姻家庭权益23起，占总数的38.9%;劳动和社会保障权益9起，占总数的15.3%;人身权益3起，占总数的5.1%;财产权益3起，占总数的5.1%;文化教育2起，占总数的3.4%;其他16起,占总数的27.1%。反映较多较突出的问题依次为：1、离婚，2、家庭暴力，3、重婚、同居，4、家庭纠纷，5、恋爱同居纠纷，6、治病求助和生活困难，7、奸淫幼女。与去年同期相比，信访总量呈下降趋势。</w:t>
      </w:r>
    </w:p>
    <w:p>
      <w:pPr>
        <w:ind w:left="0" w:right="0" w:firstLine="560"/>
        <w:spacing w:before="450" w:after="450" w:line="312" w:lineRule="auto"/>
      </w:pPr>
      <w:r>
        <w:rPr>
          <w:rFonts w:ascii="宋体" w:hAnsi="宋体" w:eastAsia="宋体" w:cs="宋体"/>
          <w:color w:val="000"/>
          <w:sz w:val="28"/>
          <w:szCs w:val="28"/>
        </w:rPr>
        <w:t xml:space="preserve">二、信访问题</w:t>
      </w:r>
    </w:p>
    <w:p>
      <w:pPr>
        <w:ind w:left="0" w:right="0" w:firstLine="560"/>
        <w:spacing w:before="450" w:after="450" w:line="312" w:lineRule="auto"/>
      </w:pPr>
      <w:r>
        <w:rPr>
          <w:rFonts w:ascii="宋体" w:hAnsi="宋体" w:eastAsia="宋体" w:cs="宋体"/>
          <w:color w:val="000"/>
          <w:sz w:val="28"/>
          <w:szCs w:val="28"/>
        </w:rPr>
        <w:t xml:space="preserve">1、家庭暴力案件居高不下。我县妇联上半年共接待家暴案件5起，占婚姻家庭案件的21.7%。分析引发家庭暴力的因素，主要有：一是婚子女抚养费的问题上，而不支付子女抚养费的主要原因是男方再婚、经济条件差拒给抚养费，或者是男方外出无法联系，男方又不主动联系，故意拖延致使抚养费无法按时足额兑现等;三是法律咨询的人群和内容进一步扩大。在前来咨询的来访人群中，不仅有女性人群，也有男性人群。咨询的内容涉及家庭财产，婚姻等问题，还涉及义务教育、赡养老人等问题。心理咨询较以往有所增加，以及婚姻出现危机的妇女寻求怎样处理好与丈夫的矛盾等问题。另外还存在其他问题，如恋爱同居、未婚先孕纠纷、生活困难，患绝症无钱医治，奸淫幼女 ，留守女童监护等等。上访问题的多样化反映了妇女维权需求的多元化趋势。</w:t>
      </w:r>
    </w:p>
    <w:p>
      <w:pPr>
        <w:ind w:left="0" w:right="0" w:firstLine="560"/>
        <w:spacing w:before="450" w:after="450" w:line="312" w:lineRule="auto"/>
      </w:pPr>
      <w:r>
        <w:rPr>
          <w:rFonts w:ascii="宋体" w:hAnsi="宋体" w:eastAsia="宋体" w:cs="宋体"/>
          <w:color w:val="000"/>
          <w:sz w:val="28"/>
          <w:szCs w:val="28"/>
        </w:rPr>
        <w:t xml:space="preserve">三、对策或建议</w:t>
      </w:r>
    </w:p>
    <w:p>
      <w:pPr>
        <w:ind w:left="0" w:right="0" w:firstLine="560"/>
        <w:spacing w:before="450" w:after="450" w:line="312" w:lineRule="auto"/>
      </w:pPr>
      <w:r>
        <w:rPr>
          <w:rFonts w:ascii="宋体" w:hAnsi="宋体" w:eastAsia="宋体" w:cs="宋体"/>
          <w:color w:val="000"/>
          <w:sz w:val="28"/>
          <w:szCs w:val="28"/>
        </w:rPr>
        <w:t xml:space="preserve">根据上述存在的问题，我们认为：</w:t>
      </w:r>
    </w:p>
    <w:p>
      <w:pPr>
        <w:ind w:left="0" w:right="0" w:firstLine="560"/>
        <w:spacing w:before="450" w:after="450" w:line="312" w:lineRule="auto"/>
      </w:pPr>
      <w:r>
        <w:rPr>
          <w:rFonts w:ascii="宋体" w:hAnsi="宋体" w:eastAsia="宋体" w:cs="宋体"/>
          <w:color w:val="000"/>
          <w:sz w:val="28"/>
          <w:szCs w:val="28"/>
        </w:rPr>
        <w:t xml:space="preserve">1、加强普法宣传，改善维权环境。各级妇联组织要把集中宣传与经常性宣传相结合，为妇联信访工作营造了良好环境。一是面向领导宣传。将男女平等基本国策纳入党校培训内容，通过召开会议、专题汇报、举办培训班等形式，向各级领导宣传马克思主义妇女观、男女平等基本国策和维护妇女儿童权益的法律法规，提高他们自觉履行职责的意识，为维护妇女儿童权益争取政策、优化环境。二是要通过各种形式大力宣传法律，提高全民的法律素质，使广大妇女学法、知法，用法依法保护自己合法权益，使全社会形成尊重妇女、关心妇女、保护妇女的良好环境。有的来访妇女合法权益已经受到明显损害，但分不清楚哪部分是自己应得到的利益，不知道家庭财富是夫妻共同创造的，而是强调丈夫如何说给自己多少财产，这些都说明法律法规宣传的十分必要，广大妇女的法律意识和法律水平亟待提高。三是妇联工作人员应该加强对法律知识的学习，以便更好地为上访妇女服务。在接待过程中我们发现：虽然妇女的法律意识有所觉醒，但她们仍然对涉及她们利益的相关法律知之甚少，所以妇联干部在接待上访过程中应对上访者宣传法律知识。各级妇联维权干部要做好新《信访条例》的学习宣传工作，积极引导妇女群众按照《信访条例》和《妇联组织信访工作规定》的规定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2、加大源头参与，构建社会化维权格局。一是保障妇女的人身权利及婚姻家庭权利。通过法制宣传和道德思想教育，倡导平等和睦的家庭关系，防止侵权行为的发生。立法部门、司法部门以及妇女权利维护部门应共同努力探索建立维护妇女人身和婚姻家庭权益的长效机制;二是各级妇女组织要为政府相关部门制定法律法规提供有利于妇女的材料，促使政府出台切实维护妇女合法权益的法律法规，关注和维护女性自身发展，改善女性外在生存空间。三是妇女问题是社会问题，妇女问题存在于社会的各个层面。代表和维护妇女权益是妇联的基本职能，但妇联组织不能唱独角戏，必须依靠各有关部门的力量，形成党委领导、人大政协监督、政府实施，基层组织、群众团体、有关部门和司法机关协调配合的社会化维权大格局，共同关注妇女的难点、热点问题，这样才能从源头上根本解决妇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2024-10-18T18:12:29+08:00</dcterms:created>
  <dcterms:modified xsi:type="dcterms:W3CDTF">2024-10-18T18:12:29+08:00</dcterms:modified>
</cp:coreProperties>
</file>

<file path=docProps/custom.xml><?xml version="1.0" encoding="utf-8"?>
<Properties xmlns="http://schemas.openxmlformats.org/officeDocument/2006/custom-properties" xmlns:vt="http://schemas.openxmlformats.org/officeDocument/2006/docPropsVTypes"/>
</file>