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思想工作总结2024三篇文章</w:t>
      </w:r>
      <w:bookmarkEnd w:id="1"/>
    </w:p>
    <w:p>
      <w:pPr>
        <w:jc w:val="center"/>
        <w:spacing w:before="0" w:after="450"/>
      </w:pPr>
      <w:r>
        <w:rPr>
          <w:rFonts w:ascii="Arial" w:hAnsi="Arial" w:eastAsia="Arial" w:cs="Arial"/>
          <w:color w:val="999999"/>
          <w:sz w:val="20"/>
          <w:szCs w:val="20"/>
        </w:rPr>
        <w:t xml:space="preserve">来源：网友投稿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是本站为大家整理的思想工作总结2024，供大家参考。[_TAG_h2]　　思想工作总结2024篇一</w:t>
      </w:r>
    </w:p>
    <w:p>
      <w:pPr>
        <w:ind w:left="0" w:right="0" w:firstLine="560"/>
        <w:spacing w:before="450" w:after="450" w:line="312" w:lineRule="auto"/>
      </w:pPr>
      <w:r>
        <w:rPr>
          <w:rFonts w:ascii="宋体" w:hAnsi="宋体" w:eastAsia="宋体" w:cs="宋体"/>
          <w:color w:val="000"/>
          <w:sz w:val="28"/>
          <w:szCs w:val="28"/>
        </w:rPr>
        <w:t xml:space="preserve">　　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　　&gt;二、努力加强业务学习，不断提高工作水平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　　××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&gt;　四、两年来的工作成绩</w:t>
      </w:r>
    </w:p>
    <w:p>
      <w:pPr>
        <w:ind w:left="0" w:right="0" w:firstLine="560"/>
        <w:spacing w:before="450" w:after="450" w:line="312" w:lineRule="auto"/>
      </w:pPr>
      <w:r>
        <w:rPr>
          <w:rFonts w:ascii="宋体" w:hAnsi="宋体" w:eastAsia="宋体" w:cs="宋体"/>
          <w:color w:val="000"/>
          <w:sz w:val="28"/>
          <w:szCs w:val="28"/>
        </w:rPr>
        <w:t xml:space="preserve">　　进入××系统后，我坚决服从组织的安排，无论在哪里工作，我都能勇挑重担，团结同事，齐心协力，攻坚克难，兢兢业业地工作。在××工作期间，除了完成×××外，还负责向省、市、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&gt;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&gt;六、存在的不足之处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　　思想工作总结2024篇二</w:t>
      </w:r>
    </w:p>
    <w:p>
      <w:pPr>
        <w:ind w:left="0" w:right="0" w:firstLine="560"/>
        <w:spacing w:before="450" w:after="450" w:line="312" w:lineRule="auto"/>
      </w:pPr>
      <w:r>
        <w:rPr>
          <w:rFonts w:ascii="宋体" w:hAnsi="宋体" w:eastAsia="宋体" w:cs="宋体"/>
          <w:color w:val="000"/>
          <w:sz w:val="28"/>
          <w:szCs w:val="28"/>
        </w:rPr>
        <w:t xml:space="preserve">　　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理论和“三个代表”重要思想以及党的十七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积极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积极主动，无论是接听一个电话、传达一个指示，还是撰写核对一篇文稿、汇报一项工作，都力求做到准确无误，较好地完成上传下达工作，充分发挥了办公室的纽带作用、窗口作用。20XX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　　&gt;三、坚持严于律己、恪尽职守、廉洁自律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保持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二是勤勉敬业，廉洁奉公。我始终保持良好的精神状态，把领导对我的重托和同事们对我的厚望，化作工作的动力，满腔热情地投入到繁忙的工作之中，干好自己的本职工作。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总之，三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思想工作总结2024篇三</w:t>
      </w:r>
    </w:p>
    <w:p>
      <w:pPr>
        <w:ind w:left="0" w:right="0" w:firstLine="560"/>
        <w:spacing w:before="450" w:after="450" w:line="312" w:lineRule="auto"/>
      </w:pPr>
      <w:r>
        <w:rPr>
          <w:rFonts w:ascii="宋体" w:hAnsi="宋体" w:eastAsia="宋体" w:cs="宋体"/>
          <w:color w:val="000"/>
          <w:sz w:val="28"/>
          <w:szCs w:val="28"/>
        </w:rPr>
        <w:t xml:space="preserve">　　三年来，我坚持学习*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　　几年来，我始终把加强思想政治和业务学习放在自身建设的首位，自觉抓学习、强素质、讲党性，着力提高政治敏锐性和政治鉴别力。一是坚持学习政治理论。日常工作中，把学习和工作结合起来，认真学习马列主义、*思想、*理论和“三个代表”重要思想、党的十七大、十七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　　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　　&gt;三、加强廉洁自律，着力树立良好形象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　　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　　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2024-10-19T01:22:22+08:00</dcterms:created>
  <dcterms:modified xsi:type="dcterms:W3CDTF">2024-10-19T01:22:22+08:00</dcterms:modified>
</cp:coreProperties>
</file>

<file path=docProps/custom.xml><?xml version="1.0" encoding="utf-8"?>
<Properties xmlns="http://schemas.openxmlformats.org/officeDocument/2006/custom-properties" xmlns:vt="http://schemas.openxmlformats.org/officeDocument/2006/docPropsVTypes"/>
</file>