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2024办公室主任年度个人工作总结</w:t>
      </w:r>
      <w:bookmarkEnd w:id="1"/>
    </w:p>
    <w:p>
      <w:pPr>
        <w:jc w:val="center"/>
        <w:spacing w:before="0" w:after="450"/>
      </w:pPr>
      <w:r>
        <w:rPr>
          <w:rFonts w:ascii="Arial" w:hAnsi="Arial" w:eastAsia="Arial" w:cs="Arial"/>
          <w:color w:val="999999"/>
          <w:sz w:val="20"/>
          <w:szCs w:val="20"/>
        </w:rPr>
        <w:t xml:space="preserve">来源：网友投稿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工作总结是做好各项工作的重要环节。通过它，可以全面地，系统地了解以往的工作情况。下面是小编搜集整理的2024办公室主任年度个人工作总结，欢迎阅读。 &gt;2024办公室主任年度个人工作总结一  一年来，自己坚持以***理论和三个代表重要思想为...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工作总结是做好各项工作的重要环节。通过它，可以全面地，系统地了解以往的工作情况。下面是小编搜集整理的2024办公室主任年度个人工作总结，欢迎阅读。</w:t>
      </w:r>
    </w:p>
    <w:p>
      <w:pPr>
        <w:ind w:left="0" w:right="0" w:firstLine="560"/>
        <w:spacing w:before="450" w:after="450" w:line="312" w:lineRule="auto"/>
      </w:pPr>
      <w:r>
        <w:rPr>
          <w:rFonts w:ascii="宋体" w:hAnsi="宋体" w:eastAsia="宋体" w:cs="宋体"/>
          <w:color w:val="000"/>
          <w:sz w:val="28"/>
          <w:szCs w:val="28"/>
        </w:rPr>
        <w:t xml:space="preserve">&gt;2024办公室主任年度个人工作总结一</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&gt; 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&gt; 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XX元。</w:t>
      </w:r>
    </w:p>
    <w:p>
      <w:pPr>
        <w:ind w:left="0" w:right="0" w:firstLine="560"/>
        <w:spacing w:before="450" w:after="450" w:line="312" w:lineRule="auto"/>
      </w:pPr>
      <w:r>
        <w:rPr>
          <w:rFonts w:ascii="宋体" w:hAnsi="宋体" w:eastAsia="宋体" w:cs="宋体"/>
          <w:color w:val="000"/>
          <w:sz w:val="28"/>
          <w:szCs w:val="28"/>
        </w:rPr>
        <w:t xml:space="preserve">&gt;2024办公室主任年度个人工作总结二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十六大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&gt; 一，本人配合主任抓好全面工作外，具体负责民政双拥工作、慈善求助、低保残疾工作，侨务工作。</w:t>
      </w:r>
    </w:p>
    <w:p>
      <w:pPr>
        <w:ind w:left="0" w:right="0" w:firstLine="560"/>
        <w:spacing w:before="450" w:after="450" w:line="312" w:lineRule="auto"/>
      </w:pPr>
      <w:r>
        <w:rPr>
          <w:rFonts w:ascii="宋体" w:hAnsi="宋体" w:eastAsia="宋体" w:cs="宋体"/>
          <w:color w:val="000"/>
          <w:sz w:val="28"/>
          <w:szCs w:val="28"/>
        </w:rPr>
        <w:t xml:space="preserve">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&gt; 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本社区有低保户34户，其中单亲家庭18户，残疾人家庭6户对于提出申请的居民，我热情接待，耐心地讲解政策。尽量鼓励和创造条件进行职业指导和职业介绍。同时，利用本辖区单位的多余岗位，解决不少困难的群众再就业。对于确实有特殊困难居民，由本区社工和社保工作者负责调查走访进行核实。对低保户实行动态管理。每月上访，特别今年7月份新政策重新申请，低保金额变动，个别低保户，到社区大吵大闹，这种情况下面把矛盾解决在萌芽状态，上门做思想工作。</w:t>
      </w:r>
    </w:p>
    <w:p>
      <w:pPr>
        <w:ind w:left="0" w:right="0" w:firstLine="560"/>
        <w:spacing w:before="450" w:after="450" w:line="312" w:lineRule="auto"/>
      </w:pPr>
      <w:r>
        <w:rPr>
          <w:rFonts w:ascii="宋体" w:hAnsi="宋体" w:eastAsia="宋体" w:cs="宋体"/>
          <w:color w:val="000"/>
          <w:sz w:val="28"/>
          <w:szCs w:val="28"/>
        </w:rPr>
        <w:t xml:space="preserve">&gt; 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残疾人是个特殊的弱势群体，更需要社会各届的关心。本社区有残疾人124名。建立了健全的残疾人工作网络和工作制度。坚持每月走访，及时登记。了解他们的实际困难并给予及时的帮助。例横河街62号杨国正，本人无劳保、无子女，由于丈夫生病期间兄弟姐妹与她发生矛盾,户口薄、房卡、丈夫劳保卡都拿走，造成杨国正生活有困难，在了解了具体情况下，社区残协多次上门，做调解工作。目前终于将全部证件归还本人。而丈夫之后又帮其申请纳入低保户范围，使她的生活有了保障，家住孝闻街146号的曹美芳丈夫无业，儿子读高中，本人开了一家印章店，由于今年印章生意一直不好，生活有困难，主动上门给她送去其儿子助学金申请表，并希望她申请低保。但是身残志不残的她却宛然谢绝了社区对其的帮助，并说，印章生意实在做不下去我还可以去开残疾车，不想再给政府再添更多的麻烦。而这样的事件更让我们残协有义务、有职责，扎扎实实的做好残疾人工作。今年3月份选举的残疾人协会第二届理事成员，新班子成员年轻，文化程度高，热心为残疾人服务，而5月16号在中山广场举行的带来一份棋盘，送你一缕清风大型活动。切实解决残疾人的就业问题，更让辖区内的残疾人充分感受到社区居委这个大家庭的温暖.</w:t>
      </w:r>
    </w:p>
    <w:p>
      <w:pPr>
        <w:ind w:left="0" w:right="0" w:firstLine="560"/>
        <w:spacing w:before="450" w:after="450" w:line="312" w:lineRule="auto"/>
      </w:pPr>
      <w:r>
        <w:rPr>
          <w:rFonts w:ascii="宋体" w:hAnsi="宋体" w:eastAsia="宋体" w:cs="宋体"/>
          <w:color w:val="000"/>
          <w:sz w:val="28"/>
          <w:szCs w:val="28"/>
        </w:rPr>
        <w:t xml:space="preserve">&gt; 四，今年第六次慈善一日捐的活动里，以爱心为动力，募捐为手段，救助为目的，广泛地宣传，并召开动员大全。</w:t>
      </w:r>
    </w:p>
    <w:p>
      <w:pPr>
        <w:ind w:left="0" w:right="0" w:firstLine="560"/>
        <w:spacing w:before="450" w:after="450" w:line="312" w:lineRule="auto"/>
      </w:pPr>
      <w:r>
        <w:rPr>
          <w:rFonts w:ascii="宋体" w:hAnsi="宋体" w:eastAsia="宋体" w:cs="宋体"/>
          <w:color w:val="000"/>
          <w:sz w:val="28"/>
          <w:szCs w:val="28"/>
        </w:rPr>
        <w:t xml:space="preserve">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&gt; 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