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党风廉政建设年度工作总结3000字</w:t>
      </w:r>
      <w:bookmarkEnd w:id="1"/>
    </w:p>
    <w:p>
      <w:pPr>
        <w:jc w:val="center"/>
        <w:spacing w:before="0" w:after="450"/>
      </w:pPr>
      <w:r>
        <w:rPr>
          <w:rFonts w:ascii="Arial" w:hAnsi="Arial" w:eastAsia="Arial" w:cs="Arial"/>
          <w:color w:val="999999"/>
          <w:sz w:val="20"/>
          <w:szCs w:val="20"/>
        </w:rPr>
        <w:t xml:space="preserve">来源：网友投稿  作者：无殇蝶舞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党风廉政建设年度工作总结3000字...</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提高认识，明确方向，以便进一步做好工作，并把这些用文字表述出来，就叫做工作总结。准备了《党风廉政建设年度工作总结3000字》，供大家参考!</w:t>
      </w:r>
    </w:p>
    <w:p>
      <w:pPr>
        <w:ind w:left="0" w:right="0" w:firstLine="560"/>
        <w:spacing w:before="450" w:after="450" w:line="312" w:lineRule="auto"/>
      </w:pPr>
      <w:r>
        <w:rPr>
          <w:rFonts w:ascii="宋体" w:hAnsi="宋体" w:eastAsia="宋体" w:cs="宋体"/>
          <w:color w:val="000"/>
          <w:sz w:val="28"/>
          <w:szCs w:val="28"/>
        </w:rPr>
        <w:t xml:space="preserve">　　根据党的xx届xx全会、xx届中央纪委三次全会精神，坚持“上级要求、党政需要、群众期盼”相结合谋划工作思路,认真落实科学发展观，以稳定农村和谐社会为前提，紧紧围绕建设社会主义新农村的中心任务，深入推进农村基层党风廉政建设工作，圆满完成2024年党风廉政建设工作。现将主要工作总结如下：</w:t>
      </w:r>
    </w:p>
    <w:p>
      <w:pPr>
        <w:ind w:left="0" w:right="0" w:firstLine="560"/>
        <w:spacing w:before="450" w:after="450" w:line="312" w:lineRule="auto"/>
      </w:pPr>
      <w:r>
        <w:rPr>
          <w:rFonts w:ascii="宋体" w:hAnsi="宋体" w:eastAsia="宋体" w:cs="宋体"/>
          <w:color w:val="000"/>
          <w:sz w:val="28"/>
          <w:szCs w:val="28"/>
        </w:rPr>
        <w:t xml:space="preserve">　　一、全面落实上级纪委全会精神，加强党风廉政建设制度保障认真学习贯彻党的xx届xx全会精神，全面落实上级纪委全会精神。严格执行党风廉政建设责任制，落实党委主体责任和纪委监督责任。加大党风廉政建设问责工作力度，健全责任分解、检查监督、倒查追究的完整链条。对发生重大腐败案件和不正之风长期滋生蔓延的村、部门和单位，实行“一案双查”。严格执行查办腐败案件以上级纪委领导为主的机制，线索处置和案件查办在向同级党委报告的同时必须向上级纪委报告。</w:t>
      </w:r>
    </w:p>
    <w:p>
      <w:pPr>
        <w:ind w:left="0" w:right="0" w:firstLine="560"/>
        <w:spacing w:before="450" w:after="450" w:line="312" w:lineRule="auto"/>
      </w:pPr>
      <w:r>
        <w:rPr>
          <w:rFonts w:ascii="宋体" w:hAnsi="宋体" w:eastAsia="宋体" w:cs="宋体"/>
          <w:color w:val="000"/>
          <w:sz w:val="28"/>
          <w:szCs w:val="28"/>
        </w:rPr>
        <w:t xml:space="preserve">　　二、切实加强纪律建设，持之以恒解决作风问题严格执行和维护党的纪律，加强对党的政治纪律、组织纪律、财经纪律、工作纪律和生活纪律等执行情况的监督检查，坚决做到有纪必依、执纪必严、违纪必究。坚决把严明政治纪律放在首位，决不允许有令不行、有禁不止，决不允许各自为政、阳奉阴违，保证各级党组织在思想上政治上行动上同党中央保持高度一致，确保中央、省委、宿州市委、萧县县委和镇委各项重大决策部署的贯彻落实。在全镇组织开展学习党章、温习纪律活动，教育、引导和督促党员干部强化组织纪律观念，严格按照党的组织原则和党内政治生活准则办事，坦诚接受组织和群众监督，发挥表率作用。督促各级党组织和党员严格遵守“四个服从”、民主集中制、党内组织生活、请示报告等组织制度，自觉接受组织安排和纪律约束。锲而不舍地抓好中央“八项规定”的贯彻落实，抓好中央“15道禁令”的督促执行。以开展第二批党的群众路线教育实践活动为契机，深入查找和整改在“四风”方面存在的突出问题，重点纠正党员干部利用婚丧喜庆、乔迁履新、就医升学等名义，收受下属以及有利益关系的单位和个人礼金的行为;严格禁止用公款相互宴请、赠送节礼、高档消费等行为;严肃查处党员干部出入私人会所、变相公款旅游问题。加大作风建设问题的查处力度，充分利用明察暗访、信访举报、案件调查、惩戒问责等手段，及时查处违纪违规行为，点名道姓通报曝光。强化主职干部主抓作风建设的责任，坚持以上率下，带好班子和队伍，对作风建设方面存在突出问题的，实行责任倒查，问题严重的，追究相关领导责任。从学风、会风、文风、话风、事风等问题入手，由浅入深、由易到难、由简到繁，循序渐进，努力实现作风的根本好转。紧紧抓住具体问题、细节问题，扭住作风建设各项规定不放，一个环节一个环节地抓，一个时间节点一个时间节点地抓，坚决防止问题反弹。按照谁主管、谁负责的原则，督促相关职能部门抓好《党政机关厉行节约反对浪费条例》、《党政机关国内公务接待管理规定》等法规执行情况的监督检查。以加强公务经费日常监督为重点，督促公款只能公用、“三公”经费只减不增等规定的落实。推动作风建设、纠正“四风”工作向村、部门拓展延伸，实现监督检查的全覆盖、无死角。</w:t>
      </w:r>
    </w:p>
    <w:p>
      <w:pPr>
        <w:ind w:left="0" w:right="0" w:firstLine="560"/>
        <w:spacing w:before="450" w:after="450" w:line="312" w:lineRule="auto"/>
      </w:pPr>
      <w:r>
        <w:rPr>
          <w:rFonts w:ascii="宋体" w:hAnsi="宋体" w:eastAsia="宋体" w:cs="宋体"/>
          <w:color w:val="000"/>
          <w:sz w:val="28"/>
          <w:szCs w:val="28"/>
        </w:rPr>
        <w:t xml:space="preserve">　　三、坚持零容忍态度惩贪治腐，坚决遏制腐败蔓延势头重点针对违反民生政策规定、违反作风建设规定、违反廉洁自律规定、违反财经纪律、失职渎职、妨害社会管理秩序等行为，严肃查办发生在机关中的腐败案件，严肃查办发生在重点领域、关键环节和群众身边的腐败案件。坚持抓早抓小、治病救人，对党员干部身上的问题早发现、早提醒、早纠正、早查处，对苗头性问题及时约谈、函询、诫勉谈话，防止小问题演变成大问题。建立健全“一案三报告”制度，一案一总结，一案一剖析，一案一警示，发挥反面教材的警戒作用和查办案件的治本功能。加强办案业务培训。进一步畅通信访举报渠道，建立问题线索规范管理和处置机制，严格按照立案、初核、暂存、留存和了结五类标准处置反映党员干部的问题线索。严格执行办案安全工作责任制，增强防范意识，杜绝安全事故发生。完善案件质量管理，实行案件审理流程管理、案件分区审理和案件审理助辩，落实办案工作事实清楚、证据确凿、定性准确、处理恰当、手续完备、程序合法“二十四”字要求。</w:t>
      </w:r>
    </w:p>
    <w:p>
      <w:pPr>
        <w:ind w:left="0" w:right="0" w:firstLine="560"/>
        <w:spacing w:before="450" w:after="450" w:line="312" w:lineRule="auto"/>
      </w:pPr>
      <w:r>
        <w:rPr>
          <w:rFonts w:ascii="宋体" w:hAnsi="宋体" w:eastAsia="宋体" w:cs="宋体"/>
          <w:color w:val="000"/>
          <w:sz w:val="28"/>
          <w:szCs w:val="28"/>
        </w:rPr>
        <w:t xml:space="preserve">　　四、科学有效防治腐败，持续加强农村党风廉政建设善于用法治思维和法治方式反对腐败，针对权力集中的重要部位和腐败问题易发多发的重点领域，积极推进法规制度创新，加强对法纪政策制度执行情况的监督检查。以理想信念教育和党性党风党纪教育为重点，在全镇党员干部中深入开展示范教育、警示教育和岗位廉政教育，进一步完善反腐倡廉“教育链”。建立机关干部深学法纪政策制度的长效机制，每月至少组织一次全体机关干部集中学习党风廉政建设和反腐败工作内容，同时深化对部门、单位、村干部的学习宣传教育全覆盖。扩面增效，不断深化谈心提醒教育工作。认真组织开展第15个党风廉政建设宣传教育月活动。加强反腐倡廉信息公开和网评网管工作，建立健络舆情收集、研判、处置机制。突出新堰特色，深入推进廉政文化示范点、示范村、示范单位创建活动。紧盯镇直部门、单位“一把手”和村党支部书记岗位，扎实做好党支部书记、村主任、“五大中心”主任和其他重要岗位的廉政风险预警防控工作。强化对各项资金使用情况的管理和监督，依法公开权力运行流程，形成科学的权力结构和运行机制。及时建立更新党员干部电子廉政档案。督促相关部门完善党务、政务公开和各领域办事公开制度，持续推进村务公开，实施决策公开、管理公开、服务公开和结果公开，促进权力在阳光下运行。围绕镇委镇政府重大决策部署、重大项目建设等执行落实情况开展效能督查，不断提高行政效能。继续推进社会领域防治腐败工作，抓好市场中介领域突出问题专项治理等工作。督促优化经济发展环境“五零”规定全面落实。抓好《农村基层党员领导干部廉洁履行职责若干规定》的落实，教育引导基层党员干部增强服务群众的意识。严格遵守财经纪律，加强村级财务监管。加强在镇公共资产资源交易中心进行集体资产资源交易和项目建设招投标，规范村集体资产资源承包、租赁、出让等经营管理行为。整合纪检小组、村务监督委员会、村务公开监督小组、民主理财小组“四支队伍”，培育村级监督主体，加强村级民主管理。继续纠正涉农、涉医、涉教、征地拆迁等领域损害群众利益的不正之风。严肃查处食品药品安全、环境保护、安全生产等民生领域的违纪违法问题。</w:t>
      </w:r>
    </w:p>
    <w:p>
      <w:pPr>
        <w:ind w:left="0" w:right="0" w:firstLine="560"/>
        <w:spacing w:before="450" w:after="450" w:line="312" w:lineRule="auto"/>
      </w:pPr>
      <w:r>
        <w:rPr>
          <w:rFonts w:ascii="宋体" w:hAnsi="宋体" w:eastAsia="宋体" w:cs="宋体"/>
          <w:color w:val="000"/>
          <w:sz w:val="28"/>
          <w:szCs w:val="28"/>
        </w:rPr>
        <w:t xml:space="preserve">　　五、全面加强自身建设，用铁的纪律打造纪检监察队伍按照各级纪委要求深入推进“创五好班子、建一流队伍”活动，加强镇、村两级纪检组织规范化建设。进一步加强纪检监察系统制度化、信息化建设，完善绩效管理办法，推动纪检监察工作规范化、标准化、精细化。切实加强纪检监察干部能力建设，通过业务培训、以会代训、岗位练兵等多种途径，不断提升纪检监察干部统筹协调、执纪监督、抵御风险的能力。坚持严格要求、严格教育、严格管理、严格监督，对纪检监察干部中发生的泄露秘密、以案谋私等违纪违法行为，坚决查处，决不姑息。从制度建设上加强和完善内部监督机制，自觉接受党组织、人民群众和新闻舆论监督。抓好党风廉政建设重点课题调研工作。做好纪检监察信息编发和报送工作。加强纪委党务公开工作。</w:t>
      </w:r>
    </w:p>
    <w:p>
      <w:pPr>
        <w:ind w:left="0" w:right="0" w:firstLine="560"/>
        <w:spacing w:before="450" w:after="450" w:line="312" w:lineRule="auto"/>
      </w:pPr>
      <w:r>
        <w:rPr>
          <w:rFonts w:ascii="宋体" w:hAnsi="宋体" w:eastAsia="宋体" w:cs="宋体"/>
          <w:color w:val="000"/>
          <w:sz w:val="28"/>
          <w:szCs w:val="28"/>
        </w:rPr>
        <w:t xml:space="preserve">　　今后，我镇纪委继续严格履行监督责任，狠抓案件查处、信访举报、作风建设、惠农政策落实、“三资”监管、政务公开、政务服务、宣传教育、村级民主管理等9项重点工作的同时，进一步完善工作思路，实化工作措施，优化工作方法，着力打造研究、安排、推进、总结、宣传的“五步曲”落实链条，用心用力用情把工作抓得更紧更实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2024-11-01T16:12:37+08:00</dcterms:created>
  <dcterms:modified xsi:type="dcterms:W3CDTF">2024-11-01T16:12:37+08:00</dcterms:modified>
</cp:coreProperties>
</file>

<file path=docProps/custom.xml><?xml version="1.0" encoding="utf-8"?>
<Properties xmlns="http://schemas.openxmlformats.org/officeDocument/2006/custom-properties" xmlns:vt="http://schemas.openxmlformats.org/officeDocument/2006/docPropsVTypes"/>
</file>