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专项管控工作总结(合集6篇)</w:t>
      </w:r>
      <w:bookmarkEnd w:id="1"/>
    </w:p>
    <w:p>
      <w:pPr>
        <w:jc w:val="center"/>
        <w:spacing w:before="0" w:after="450"/>
      </w:pPr>
      <w:r>
        <w:rPr>
          <w:rFonts w:ascii="Arial" w:hAnsi="Arial" w:eastAsia="Arial" w:cs="Arial"/>
          <w:color w:val="999999"/>
          <w:sz w:val="20"/>
          <w:szCs w:val="20"/>
        </w:rPr>
        <w:t xml:space="preserve">来源：网友投稿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专项管控工作总结1寒冬之季，又逢新春佳节之际，正是酒类销售高峰期，也是酒类安全风险高发期。为保障人民群众饮酒安全，根据国家食药总局安排部署，省局决定从20xx年1月份至3月份，在全省开展为期三个月的酒类产品质量安全专项整治。这次专项整治分为...</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专项管控工作总结1</w:t>
      </w:r>
    </w:p>
    <w:p>
      <w:pPr>
        <w:ind w:left="0" w:right="0" w:firstLine="560"/>
        <w:spacing w:before="450" w:after="450" w:line="312" w:lineRule="auto"/>
      </w:pPr>
      <w:r>
        <w:rPr>
          <w:rFonts w:ascii="宋体" w:hAnsi="宋体" w:eastAsia="宋体" w:cs="宋体"/>
          <w:color w:val="000"/>
          <w:sz w:val="28"/>
          <w:szCs w:val="28"/>
        </w:rPr>
        <w:t xml:space="preserve">寒冬之季，又逢新春佳节之际，正是酒类销售高峰期，也是酒类安全风险高发期。为保障人民群众饮酒安全，根据国家食药总局安排部署，省局决定从20xx年1月份至3月份，在全省开展为期三个月的酒类产品质量安全专项整治。</w:t>
      </w:r>
    </w:p>
    <w:p>
      <w:pPr>
        <w:ind w:left="0" w:right="0" w:firstLine="560"/>
        <w:spacing w:before="450" w:after="450" w:line="312" w:lineRule="auto"/>
      </w:pPr>
      <w:r>
        <w:rPr>
          <w:rFonts w:ascii="宋体" w:hAnsi="宋体" w:eastAsia="宋体" w:cs="宋体"/>
          <w:color w:val="000"/>
          <w:sz w:val="28"/>
          <w:szCs w:val="28"/>
        </w:rPr>
        <w:t xml:space="preserve">这次专项整治分为启动阶段、实施阶段、总结阶段三个阶段，重点对象是生产加工白酒小作坊和散装酒销售者。重点产品有配制酒、散装酒、果酒、内供酒。重点场所有酒店、酒巴、餐饮集中区、酒类批发市场、小食杂店等经营消费场所。重点针对无证生产经营、非固态法生产白酒、非粮谷为原料生产酒类、超范围销售等违法违规行为进行专项治理，要求各级食药部门对监督检查和专项抽检中发现的问题及时督促企业按要求整改;对违法违规依法处置;涉嫌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酒类产品质量安全专项整治是20xx年新年度省局第一项重点工作，省局相关处室将抓紧、抓好、抓细、抓实，加大督查、指导力度，确保取得实效。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专项管控工作总结2</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xx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以“三个代表”重要思想和社会科学发展观为指导，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专项管控工作总结3</w:t>
      </w:r>
    </w:p>
    <w:p>
      <w:pPr>
        <w:ind w:left="0" w:right="0" w:firstLine="560"/>
        <w:spacing w:before="450" w:after="450" w:line="312" w:lineRule="auto"/>
      </w:pPr>
      <w:r>
        <w:rPr>
          <w:rFonts w:ascii="宋体" w:hAnsi="宋体" w:eastAsia="宋体" w:cs="宋体"/>
          <w:color w:val="000"/>
          <w:sz w:val="28"/>
          <w:szCs w:val="28"/>
        </w:rPr>
        <w:t xml:space="preserve">根据xx县委印发的《xx县开展庸懒散浮拖问题专项整治工作实施方案》，我局认真开展了庸懒散浮拖问题专项整治工作，现将工作开展情况总结如下：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庸懒散浮拖问题专项整治工作，成立了庸懒散浮拖专项整治工作领导小组，办公室设在党办室，与局教育实践活动办公室合并运行，明确了责任分工，达到上下联动，齐抓整治的工作机制。对干部作风进行不定期检查抽查，把专项整治活动与改进干部工作作风结合起来，提高了干部队伍的战斗力。</w:t>
      </w:r>
    </w:p>
    <w:p>
      <w:pPr>
        <w:ind w:left="0" w:right="0" w:firstLine="560"/>
        <w:spacing w:before="450" w:after="450" w:line="312" w:lineRule="auto"/>
      </w:pPr>
      <w:r>
        <w:rPr>
          <w:rFonts w:ascii="宋体" w:hAnsi="宋体" w:eastAsia="宋体" w:cs="宋体"/>
          <w:color w:val="000"/>
          <w:sz w:val="28"/>
          <w:szCs w:val="28"/>
        </w:rPr>
        <w:t xml:space="preserve">&gt;二、强化学习教育</w:t>
      </w:r>
    </w:p>
    <w:p>
      <w:pPr>
        <w:ind w:left="0" w:right="0" w:firstLine="560"/>
        <w:spacing w:before="450" w:after="450" w:line="312" w:lineRule="auto"/>
      </w:pPr>
      <w:r>
        <w:rPr>
          <w:rFonts w:ascii="宋体" w:hAnsi="宋体" w:eastAsia="宋体" w:cs="宋体"/>
          <w:color w:val="000"/>
          <w:sz w:val="28"/>
          <w:szCs w:val="28"/>
        </w:rPr>
        <w:t xml:space="preserve">学习了中央巡视组反馈意见和省委、市委、县委要求，学习了党的十八届四中全会和省委十届五次全会精神，学习了东明书记、宇行书记重要讲话，学习了省委落实巡视整改暨党的群众路线教育实践活动整改深化工作会议精神，学习了省委、市委、县委“两个意见”。通过深入学习，强化了责任担当和忧患意识。</w:t>
      </w:r>
    </w:p>
    <w:p>
      <w:pPr>
        <w:ind w:left="0" w:right="0" w:firstLine="560"/>
        <w:spacing w:before="450" w:after="450" w:line="312" w:lineRule="auto"/>
      </w:pPr>
      <w:r>
        <w:rPr>
          <w:rFonts w:ascii="宋体" w:hAnsi="宋体" w:eastAsia="宋体" w:cs="宋体"/>
          <w:color w:val="000"/>
          <w:sz w:val="28"/>
          <w:szCs w:val="28"/>
        </w:rPr>
        <w:t xml:space="preserve">&gt;三、抓问题查找，推动活动深入</w:t>
      </w:r>
    </w:p>
    <w:p>
      <w:pPr>
        <w:ind w:left="0" w:right="0" w:firstLine="560"/>
        <w:spacing w:before="450" w:after="450" w:line="312" w:lineRule="auto"/>
      </w:pPr>
      <w:r>
        <w:rPr>
          <w:rFonts w:ascii="宋体" w:hAnsi="宋体" w:eastAsia="宋体" w:cs="宋体"/>
          <w:color w:val="000"/>
          <w:sz w:val="28"/>
          <w:szCs w:val="28"/>
        </w:rPr>
        <w:t xml:space="preserve">将作风建设工作进一步细化为服务意识和服务态度、服务效率和服务质量、廉洁自律情况、规范权利行政情况、依法行政和深化行政审批情况等方面，组织开展自查自纠，认真查找了存在的问题。组织征求意见，广开征集渠道，建立了局领导联系和接访制度，设立举报电话和举报信箱，向社会公开了举报电子信箱，保证职工群众投诉渠道的畅通。</w:t>
      </w:r>
    </w:p>
    <w:p>
      <w:pPr>
        <w:ind w:left="0" w:right="0" w:firstLine="560"/>
        <w:spacing w:before="450" w:after="450" w:line="312" w:lineRule="auto"/>
      </w:pPr>
      <w:r>
        <w:rPr>
          <w:rFonts w:ascii="宋体" w:hAnsi="宋体" w:eastAsia="宋体" w:cs="宋体"/>
          <w:color w:val="000"/>
          <w:sz w:val="28"/>
          <w:szCs w:val="28"/>
        </w:rPr>
        <w:t xml:space="preserve">&gt;四、是健全完善制度，加强督促检查</w:t>
      </w:r>
    </w:p>
    <w:p>
      <w:pPr>
        <w:ind w:left="0" w:right="0" w:firstLine="560"/>
        <w:spacing w:before="450" w:after="450" w:line="312" w:lineRule="auto"/>
      </w:pPr>
      <w:r>
        <w:rPr>
          <w:rFonts w:ascii="宋体" w:hAnsi="宋体" w:eastAsia="宋体" w:cs="宋体"/>
          <w:color w:val="000"/>
          <w:sz w:val="28"/>
          <w:szCs w:val="28"/>
        </w:rPr>
        <w:t xml:space="preserve">&gt;五、注重统筹兼顾，抓好工作结合</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2024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专项管控工作总结4</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专项管控工作总结5</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专项管控工作总结6</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2024-10-06T08:13:34+08:00</dcterms:created>
  <dcterms:modified xsi:type="dcterms:W3CDTF">2024-10-06T08:13:34+08:00</dcterms:modified>
</cp:coreProperties>
</file>

<file path=docProps/custom.xml><?xml version="1.0" encoding="utf-8"?>
<Properties xmlns="http://schemas.openxmlformats.org/officeDocument/2006/custom-properties" xmlns:vt="http://schemas.openxmlformats.org/officeDocument/2006/docPropsVTypes"/>
</file>