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上半年工作总结及下半年工作安排</w:t>
      </w:r>
      <w:bookmarkEnd w:id="1"/>
    </w:p>
    <w:p>
      <w:pPr>
        <w:jc w:val="center"/>
        <w:spacing w:before="0" w:after="450"/>
      </w:pPr>
      <w:r>
        <w:rPr>
          <w:rFonts w:ascii="Arial" w:hAnsi="Arial" w:eastAsia="Arial" w:cs="Arial"/>
          <w:color w:val="999999"/>
          <w:sz w:val="20"/>
          <w:szCs w:val="20"/>
        </w:rPr>
        <w:t xml:space="preserve">来源：网友投稿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上半年，在东北老工业基地振兴战略实施、“三农”问题成为全党工作重中之重的历史机遇面前，同时也在粮食市场复杂多变的严峻形势下，我公司在集团公司深入实施“两大产业、四大体系”战略构想的指引下，坚持发挥现有产业优势，积极挖掘市场资源，在三大主导产...</w:t>
      </w:r>
    </w:p>
    <w:p>
      <w:pPr>
        <w:ind w:left="0" w:right="0" w:firstLine="560"/>
        <w:spacing w:before="450" w:after="450" w:line="312" w:lineRule="auto"/>
      </w:pPr>
      <w:r>
        <w:rPr>
          <w:rFonts w:ascii="宋体" w:hAnsi="宋体" w:eastAsia="宋体" w:cs="宋体"/>
          <w:color w:val="000"/>
          <w:sz w:val="28"/>
          <w:szCs w:val="28"/>
        </w:rPr>
        <w:t xml:space="preserve">上半年，在东北老工业基地振兴战略实施、“三农”问题成为全党工作重中之重的历史机遇面前，同时也在粮食市场复杂多变的严峻形势下，我公司在集团公司深入实施“两大产业、四大体系”战略构想的指引下，坚持发挥现有产业优势，积极挖掘市场资源，在三大主导产业及新项目建设上均取得了一定的成绩。下面将2024年上半年工作情况及下半年工作安排汇报如下：</w:t>
      </w:r>
    </w:p>
    <w:p>
      <w:pPr>
        <w:ind w:left="0" w:right="0" w:firstLine="560"/>
        <w:spacing w:before="450" w:after="450" w:line="312" w:lineRule="auto"/>
      </w:pPr>
      <w:r>
        <w:rPr>
          <w:rFonts w:ascii="宋体" w:hAnsi="宋体" w:eastAsia="宋体" w:cs="宋体"/>
          <w:color w:val="000"/>
          <w:sz w:val="28"/>
          <w:szCs w:val="28"/>
        </w:rPr>
        <w:t xml:space="preserve">一、2024年上半年工作总结</w:t>
      </w:r>
    </w:p>
    <w:p>
      <w:pPr>
        <w:ind w:left="0" w:right="0" w:firstLine="560"/>
        <w:spacing w:before="450" w:after="450" w:line="312" w:lineRule="auto"/>
      </w:pPr>
      <w:r>
        <w:rPr>
          <w:rFonts w:ascii="宋体" w:hAnsi="宋体" w:eastAsia="宋体" w:cs="宋体"/>
          <w:color w:val="000"/>
          <w:sz w:val="28"/>
          <w:szCs w:val="28"/>
        </w:rPr>
        <w:t xml:space="preserve">（一）主要财务指标情况</w:t>
      </w:r>
    </w:p>
    <w:p>
      <w:pPr>
        <w:ind w:left="0" w:right="0" w:firstLine="560"/>
        <w:spacing w:before="450" w:after="450" w:line="312" w:lineRule="auto"/>
      </w:pPr>
      <w:r>
        <w:rPr>
          <w:rFonts w:ascii="宋体" w:hAnsi="宋体" w:eastAsia="宋体" w:cs="宋体"/>
          <w:color w:val="000"/>
          <w:sz w:val="28"/>
          <w:szCs w:val="28"/>
        </w:rPr>
        <w:t xml:space="preserve">截止5月末，公司实现销售收入2,010万元，亏损585万元，其中实业有限本部亏损32万元，粮食经营亏损391 万元，复合材料亏损42万元，实开开发亏损120万元，不含长春汉高投资收益；企业经营费用484万元；管理费用196万元；财务费用123万元；今年内无新呆死帐发生。</w:t>
      </w:r>
    </w:p>
    <w:p>
      <w:pPr>
        <w:ind w:left="0" w:right="0" w:firstLine="560"/>
        <w:spacing w:before="450" w:after="450" w:line="312" w:lineRule="auto"/>
      </w:pPr>
      <w:r>
        <w:rPr>
          <w:rFonts w:ascii="宋体" w:hAnsi="宋体" w:eastAsia="宋体" w:cs="宋体"/>
          <w:color w:val="000"/>
          <w:sz w:val="28"/>
          <w:szCs w:val="28"/>
        </w:rPr>
        <w:t xml:space="preserve">（二）主要经营工作情况</w:t>
      </w:r>
    </w:p>
    <w:p>
      <w:pPr>
        <w:ind w:left="0" w:right="0" w:firstLine="560"/>
        <w:spacing w:before="450" w:after="450" w:line="312" w:lineRule="auto"/>
      </w:pPr>
      <w:r>
        <w:rPr>
          <w:rFonts w:ascii="宋体" w:hAnsi="宋体" w:eastAsia="宋体" w:cs="宋体"/>
          <w:color w:val="000"/>
          <w:sz w:val="28"/>
          <w:szCs w:val="28"/>
        </w:rPr>
        <w:t xml:space="preserve">1、粮食经营方面</w:t>
      </w:r>
    </w:p>
    <w:p>
      <w:pPr>
        <w:ind w:left="0" w:right="0" w:firstLine="560"/>
        <w:spacing w:before="450" w:after="450" w:line="312" w:lineRule="auto"/>
      </w:pPr>
      <w:r>
        <w:rPr>
          <w:rFonts w:ascii="宋体" w:hAnsi="宋体" w:eastAsia="宋体" w:cs="宋体"/>
          <w:color w:val="000"/>
          <w:sz w:val="28"/>
          <w:szCs w:val="28"/>
        </w:rPr>
        <w:t xml:space="preserve">（1）粮食收购工作顺利完成。在粮食行情不断攀升，玉米产量、质量降低及农民惜售心理等因素的影响下，03-04年度粮食收购形势较往年更为复杂。在集团粮食收购工作会议的统一指导下，我公司本着“早动员、早动手，多收粮、收好粮”的原则，把握时机、适时适量地开展收购，并按照市场动态先后6次调整收购价格，达到了用有限的资金多收低价高品质粮的目的。在近5个月的收购期内，我公司累计收购玉米13.1万吨，水稻0.8万吨，二等品质粮占86%以上。收购工作的高质量完成，不但保证了国、地储压仓任务，而且还为贸易工作储备了部分粮源。</w:t>
      </w:r>
    </w:p>
    <w:p>
      <w:pPr>
        <w:ind w:left="0" w:right="0" w:firstLine="560"/>
        <w:spacing w:before="450" w:after="450" w:line="312" w:lineRule="auto"/>
      </w:pPr>
      <w:r>
        <w:rPr>
          <w:rFonts w:ascii="宋体" w:hAnsi="宋体" w:eastAsia="宋体" w:cs="宋体"/>
          <w:color w:val="000"/>
          <w:sz w:val="28"/>
          <w:szCs w:val="28"/>
        </w:rPr>
        <w:t xml:space="preserve">（2）粮食贸易工作开局良好。受年初禽流感疫情蔓延以及铁路运力紧张、公路运输超载限制制度出台等因素影响，今年粮食经营难度进一步增大。为此，我公司在集团“内外贸结合”经营方针的指导下，通过加强高品质粮采购、火运汽运相结合等措施，积极做好出口供货及国内市场开拓工作。经过多方努力，上半年我公司共出口供货30,900吨，内贸销售6,000吨，实现毛利290万元。</w:t>
      </w:r>
    </w:p>
    <w:p>
      <w:pPr>
        <w:ind w:left="0" w:right="0" w:firstLine="560"/>
        <w:spacing w:before="450" w:after="450" w:line="312" w:lineRule="auto"/>
      </w:pPr>
      <w:r>
        <w:rPr>
          <w:rFonts w:ascii="宋体" w:hAnsi="宋体" w:eastAsia="宋体" w:cs="宋体"/>
          <w:color w:val="000"/>
          <w:sz w:val="28"/>
          <w:szCs w:val="28"/>
        </w:rPr>
        <w:t xml:space="preserve">（3）粮食保管工作安全规范。04年我公司粮食存储总量超过10万吨，其中国储玉米6.5万吨，国储水稻2万吨，地储玉米2万吨。为科学严谨地做好储备粮管理工作，我公司严格按照储备粮公司的管理规程及标准进行管理。在烘干工作中，针对今年普遍粮食水分高需二次烘干，但烘干能力有限的情况，我公司通过设备烘干及场地晾晒相结合的方式，保证烘干工作的顺利完成。在日常管理工作中，我公司严格遵守“一、三、七、十五”检查制度，即“保管员一天一检查，保管小组三天一检查，主管仓储的领导七天一检查，库主任及全体保化人员十五天一检查”，进一步加强了对粮情的监测及普查。在5月25日中储粮吉林分公司对我公司金合粮库国储粮保管情况的检查过程中，金合粮库以其完善细致的基础工作及业务流程获得检查人员的一致好评。</w:t>
      </w:r>
    </w:p>
    <w:p>
      <w:pPr>
        <w:ind w:left="0" w:right="0" w:firstLine="560"/>
        <w:spacing w:before="450" w:after="450" w:line="312" w:lineRule="auto"/>
      </w:pPr>
      <w:r>
        <w:rPr>
          <w:rFonts w:ascii="宋体" w:hAnsi="宋体" w:eastAsia="宋体" w:cs="宋体"/>
          <w:color w:val="000"/>
          <w:sz w:val="28"/>
          <w:szCs w:val="28"/>
        </w:rPr>
        <w:t xml:space="preserve">（4）粮食调运及轮换工作高质高效。上半年，我公司在铁路运力极其紧张的情况下累计调运玉米4.6万吨。为高质量地完成发运工作，我公司在科学总结去年经验教训的基础上加强了对备载发运的管理，通过加强教育、赏罚分明、合理分工、不定期抽检等措施，全面提高了备载小组和发运小组的作业质量。在整个调运过程中未发生一起装车延迟的情况，而且作业完毕后作到现场整洁、干净，在降低发运损耗的同时树立了良好的企业形象。按照中储粮吉林分公司在5月16日至25日内轮出粳稻数量不限的安排，我公司发往北京怀柔县高各庄粳稻8,349吨，日均轮出粳稻840吨，创造了吉林地区发运史上的又一奇迹，获得吉林分公司及客户的高度评价，为公司赢得了良好的信誉的同时，创造了可观的经济效益。</w:t>
      </w:r>
    </w:p>
    <w:p>
      <w:pPr>
        <w:ind w:left="0" w:right="0" w:firstLine="560"/>
        <w:spacing w:before="450" w:after="450" w:line="312" w:lineRule="auto"/>
      </w:pPr>
      <w:r>
        <w:rPr>
          <w:rFonts w:ascii="宋体" w:hAnsi="宋体" w:eastAsia="宋体" w:cs="宋体"/>
          <w:color w:val="000"/>
          <w:sz w:val="28"/>
          <w:szCs w:val="28"/>
        </w:rPr>
        <w:t xml:space="preserve">（5）订单农业工作取得成效。订单农业是完善产业结构、实现产销衔接的重要途径。随着国家“直补”政策及扶持农民增收政策的实施，发展订单农业时机已日臻成熟。按照集团公司“做实订单农业”的统一部署，我公司针对吉林市桦皮厂镇粮食品种优良，产量稳定等特点，于年初在金合粮库周边18个村、屯签订了6,579.5公顷订单合同。在桦皮厂镇政府、桦皮厂镇农业站等部门的支持下，订单工作落实得较好，目前种子订出量达268,231公斤，预交售量达65,795吨。</w:t>
      </w:r>
    </w:p>
    <w:p>
      <w:pPr>
        <w:ind w:left="0" w:right="0" w:firstLine="560"/>
        <w:spacing w:before="450" w:after="450" w:line="312" w:lineRule="auto"/>
      </w:pPr>
      <w:r>
        <w:rPr>
          <w:rFonts w:ascii="宋体" w:hAnsi="宋体" w:eastAsia="宋体" w:cs="宋体"/>
          <w:color w:val="000"/>
          <w:sz w:val="28"/>
          <w:szCs w:val="28"/>
        </w:rPr>
        <w:t xml:space="preserve">（6）粮库基础建设不断完善。上半年，金合粮库完成了4,000平方米库区绿化工程，2024平方米风雨罩棚及1万平方米地坪专项资金建设工程正在建设之中；米加工车间设备购置及安装工作已基本完成，预计6月末可进行试生产。此外金发粮库2024年0.5亿斤仓容扩建工程于4月中旬通过国家、省级有关部门的验收，至此金发粮库两期扩建工程已圆满结束。</w:t>
      </w:r>
    </w:p>
    <w:p>
      <w:pPr>
        <w:ind w:left="0" w:right="0" w:firstLine="560"/>
        <w:spacing w:before="450" w:after="450" w:line="312" w:lineRule="auto"/>
      </w:pPr>
      <w:r>
        <w:rPr>
          <w:rFonts w:ascii="宋体" w:hAnsi="宋体" w:eastAsia="宋体" w:cs="宋体"/>
          <w:color w:val="000"/>
          <w:sz w:val="28"/>
          <w:szCs w:val="28"/>
        </w:rPr>
        <w:t xml:space="preserve">2、实业项目方面</w:t>
      </w:r>
    </w:p>
    <w:p>
      <w:pPr>
        <w:ind w:left="0" w:right="0" w:firstLine="560"/>
        <w:spacing w:before="450" w:after="450" w:line="312" w:lineRule="auto"/>
      </w:pPr>
      <w:r>
        <w:rPr>
          <w:rFonts w:ascii="宋体" w:hAnsi="宋体" w:eastAsia="宋体" w:cs="宋体"/>
          <w:color w:val="000"/>
          <w:sz w:val="28"/>
          <w:szCs w:val="28"/>
        </w:rPr>
        <w:t xml:space="preserve">（1）复合材料有限公司生产准备工作全部就绪，现已投入生产。经过一年的整休，复合材料有限公司于今年5月正式恢复生产。为确保生产及销售的顺利进行，上半年复合材料公司做了大量的基础工作，一是针对组合式轻体粮仓没有配套仓帽的问题，通过自行设计制造钢木结构仓帽，完善了产品配套功能，增强了产品的市场竞争力；二是在国内原材料价格普遍上涨的情况下，通过多方竞价建立优质低价的原材料采购渠道；三是对机器设备和模具进行彻底检修，对上岗工人进行为期两周的体能培训及业务培训，做到每个工人都熟知操作程序及质量标准，保证产品符合质量标准；四是提前与各用户协调，安排好运输及销售计划，保证下半年销售工作快速有序地进行。由于基础工作做得扎实，复合材料5月份恢复生产后进展顺利，截止5月末，共生产组合式轻体仓板4,908块。</w:t>
      </w:r>
    </w:p>
    <w:p>
      <w:pPr>
        <w:ind w:left="0" w:right="0" w:firstLine="560"/>
        <w:spacing w:before="450" w:after="450" w:line="312" w:lineRule="auto"/>
      </w:pPr>
      <w:r>
        <w:rPr>
          <w:rFonts w:ascii="宋体" w:hAnsi="宋体" w:eastAsia="宋体" w:cs="宋体"/>
          <w:color w:val="000"/>
          <w:sz w:val="28"/>
          <w:szCs w:val="28"/>
        </w:rPr>
        <w:t xml:space="preserve">（2）长春汉高市场开发和迁址扩产工作捷报频传，经营业绩持续攀升。在今年汽车市场全面降价，长春汉高主要客户一汽大众全面降低供应商的供货价格的不利形势下，长春汉高经营业绩仍较去年同期略有增长。截止5月末，长春汉高产品实现销售收入6,161万元，利税1,389万元。取得如此业绩主要源于长春汉高新市场的成功开发及新建厂区投入使用后产品产量的大幅提高。在新市场开发上，长春汉高产品成功打入大连及鞍山钢铁市场，正式为大连克虏伯、鞍山钢铁供货，同时长春汉高还与长春长铃涂装线签署了供货协议，并为一汽大众二厂供货项目做了充分的准备。在新厂区建设上，取得减免城市建设配套费13万元的优惠政策，完成了3,465平方米PVC车间及405平方米综合站房的建设工作，并正式投入使用，上半年PVC车间生产产品1,000吨，创造产值1,500万元。目前长春汉高二期扩建工程已全面展开，2,092.64平方米办公楼及4,368平方米PT车间施工许可证已由高新区建设局签发，预计将于9月末建设完成并交付使用。</w:t>
      </w:r>
    </w:p>
    <w:p>
      <w:pPr>
        <w:ind w:left="0" w:right="0" w:firstLine="560"/>
        <w:spacing w:before="450" w:after="450" w:line="312" w:lineRule="auto"/>
      </w:pPr>
      <w:r>
        <w:rPr>
          <w:rFonts w:ascii="宋体" w:hAnsi="宋体" w:eastAsia="宋体" w:cs="宋体"/>
          <w:color w:val="000"/>
          <w:sz w:val="28"/>
          <w:szCs w:val="28"/>
        </w:rPr>
        <w:t xml:space="preserve">（3）搭乘东北老工业基地建设快车，农作物秸秆综合利用项目开发及立项工作进展顺利。农作物秸秆综合利用项目是集团“153工程”中“五个系列”之一，是以秸秆、稻草等农业残余纤维为主要原材料，开发生产绿色建筑和修饰材料的高科技项目。该项目得到集团公司的大力支持，上半年顺利完成申报吉林省老工业基地建设项目基础材料的准备及上报工作，同时经过协调完成省、市环保局对该项目的预审及中国工商银行长春市人民广场支行对该项目的贷款意向授信。目前该项目已由集团公司统一上报省计委进行审批。</w:t>
      </w:r>
    </w:p>
    <w:p>
      <w:pPr>
        <w:ind w:left="0" w:right="0" w:firstLine="560"/>
        <w:spacing w:before="450" w:after="450" w:line="312" w:lineRule="auto"/>
      </w:pPr>
      <w:r>
        <w:rPr>
          <w:rFonts w:ascii="宋体" w:hAnsi="宋体" w:eastAsia="宋体" w:cs="宋体"/>
          <w:color w:val="000"/>
          <w:sz w:val="28"/>
          <w:szCs w:val="28"/>
        </w:rPr>
        <w:t xml:space="preserve">（三）企业管理情况</w:t>
      </w:r>
    </w:p>
    <w:p>
      <w:pPr>
        <w:ind w:left="0" w:right="0" w:firstLine="560"/>
        <w:spacing w:before="450" w:after="450" w:line="312" w:lineRule="auto"/>
      </w:pPr>
      <w:r>
        <w:rPr>
          <w:rFonts w:ascii="宋体" w:hAnsi="宋体" w:eastAsia="宋体" w:cs="宋体"/>
          <w:color w:val="000"/>
          <w:sz w:val="28"/>
          <w:szCs w:val="28"/>
        </w:rPr>
        <w:t xml:space="preserve">1、《员工百分绩奖管理办法》实施成效显著。为强化企业管理体制，建立和完善现代化企业管理制度，自2024年起我公司全面推行《员工百分绩奖管理办法》。经过一年半的修改和补充，《办法》考核内容更加全面、成熟，现已成为我公司加强企业管理的一项重要举措。《办法》实施以来，科学有效地将约束及激励机制引入到实际工作中，对严肃工作纪律、提高工作效率起到积极的促进作用。上半年，我公司继续以公开、客观、及时为原则，累计扣分93人次，加分6人次，予以除名2人，用严明的纪律打造了一支务实、高效、严谨的团队。</w:t>
      </w:r>
    </w:p>
    <w:p>
      <w:pPr>
        <w:ind w:left="0" w:right="0" w:firstLine="560"/>
        <w:spacing w:before="450" w:after="450" w:line="312" w:lineRule="auto"/>
      </w:pPr>
      <w:r>
        <w:rPr>
          <w:rFonts w:ascii="宋体" w:hAnsi="宋体" w:eastAsia="宋体" w:cs="宋体"/>
          <w:color w:val="000"/>
          <w:sz w:val="28"/>
          <w:szCs w:val="28"/>
        </w:rPr>
        <w:t xml:space="preserve">2、部门职能作用有效加强。针对部分职能部门监管力度不够、作用不清晰的问题，今年我公司加强了对各部门职能分工的细化，将全年的主要工作量化到各部门，使各部门在工作中目标明确、任务清晰，压力与动力并存，起到了较好的效果。半年来，各部门与基层的联系增强了，工作走过场的现象减少了；部门间的协作关系密切了，互相推卸责任的问题基本杜绝了，企业工作作风更加踏实，工作效率和解决问题的能力都大幅提高。</w:t>
      </w:r>
    </w:p>
    <w:p>
      <w:pPr>
        <w:ind w:left="0" w:right="0" w:firstLine="560"/>
        <w:spacing w:before="450" w:after="450" w:line="312" w:lineRule="auto"/>
      </w:pPr>
      <w:r>
        <w:rPr>
          <w:rFonts w:ascii="宋体" w:hAnsi="宋体" w:eastAsia="宋体" w:cs="宋体"/>
          <w:color w:val="000"/>
          <w:sz w:val="28"/>
          <w:szCs w:val="28"/>
        </w:rPr>
        <w:t xml:space="preserve">3、节支增效工作深入开展。今年以来，我公司继续对各项费用支出进行科学管理，为公司节约的大量资金。一是收购过程中在确保质量的同时从严控制收购成本，仅金发粮库就节约资金60余万元；二是全面减少临时用工，对临时工实施新的计件工资标准及月使用审批制度，节约工资开支；三是基础维修自己动手，复合材料公司通过自己维修深机井泵、更换地沟盖板等，为公司节省资金3万余元；四是低价购置燃煤及易耗资材，节约资金20万元左右。通过各方面的点滴积累，确保资金能够更有效地得到利用，为企业的发展减轻了负担。</w:t>
      </w:r>
    </w:p>
    <w:p>
      <w:pPr>
        <w:ind w:left="0" w:right="0" w:firstLine="560"/>
        <w:spacing w:before="450" w:after="450" w:line="312" w:lineRule="auto"/>
      </w:pPr>
      <w:r>
        <w:rPr>
          <w:rFonts w:ascii="宋体" w:hAnsi="宋体" w:eastAsia="宋体" w:cs="宋体"/>
          <w:color w:val="000"/>
          <w:sz w:val="28"/>
          <w:szCs w:val="28"/>
        </w:rPr>
        <w:t xml:space="preserve">4、安全防治工作长抓不懈。安全工作是一项长期工作，其重点在于预防。鉴于吉林中百商厦2·15事件的惨痛教训，今年我公司按照《吉粮集团安全管理条例》有关规定，进一步加强了对安全工作的管理，先后6次对基层单位进行了以安全生产、安全防火、安全防盗、资金安全等为内容的检查，同时维修、购置各种型号灭火器170余台，购置防火锹、桶等消防器材80把。此外我公司还与各基层主要负责人签订了《安全责任书》，并统一制定了《安全生产应急预案》，使安全管理工作更加完善、规范。</w:t>
      </w:r>
    </w:p>
    <w:p>
      <w:pPr>
        <w:ind w:left="0" w:right="0" w:firstLine="560"/>
        <w:spacing w:before="450" w:after="450" w:line="312" w:lineRule="auto"/>
      </w:pPr>
      <w:r>
        <w:rPr>
          <w:rFonts w:ascii="宋体" w:hAnsi="宋体" w:eastAsia="宋体" w:cs="宋体"/>
          <w:color w:val="000"/>
          <w:sz w:val="28"/>
          <w:szCs w:val="28"/>
        </w:rPr>
        <w:t xml:space="preserve">（四）党建及企业文化建设情况</w:t>
      </w:r>
    </w:p>
    <w:p>
      <w:pPr>
        <w:ind w:left="0" w:right="0" w:firstLine="560"/>
        <w:spacing w:before="450" w:after="450" w:line="312" w:lineRule="auto"/>
      </w:pPr>
      <w:r>
        <w:rPr>
          <w:rFonts w:ascii="宋体" w:hAnsi="宋体" w:eastAsia="宋体" w:cs="宋体"/>
          <w:color w:val="000"/>
          <w:sz w:val="28"/>
          <w:szCs w:val="28"/>
        </w:rPr>
        <w:t xml:space="preserve">1、加强班子建设，发挥领导作用。为打造一支过硬的领导班子队伍，我公司将创造企业效益最大化作为班子建议的根本任务和主要标准，深入开展“学、做、创”活动。在“学”上，我公司党委每季度组织一次理论学习，向书本学习，向实践学习；在“做”上，公司党委在领导班子中开展了“为集团负责，为全体员工负责，为企业今后发展负责”活动，对每位领导实行任务包干，年底就其工作完成情况进行公开，对经济工作起到了推动作用；此外还开展了“三个一”活动，即每月走访关心一次，实际解决困难一次，排除突出问题一次，进一步提升了班子队伍的工作热情；在“创”上，领导班子始终坚持学以致用，并能活用理论知识攻坚克难、指导实践工作，为推动经营工作的开展和促进企业经济效益稳步增长提供了强有力的组织保证。</w:t>
      </w:r>
    </w:p>
    <w:p>
      <w:pPr>
        <w:ind w:left="0" w:right="0" w:firstLine="560"/>
        <w:spacing w:before="450" w:after="450" w:line="312" w:lineRule="auto"/>
      </w:pPr>
      <w:r>
        <w:rPr>
          <w:rFonts w:ascii="宋体" w:hAnsi="宋体" w:eastAsia="宋体" w:cs="宋体"/>
          <w:color w:val="000"/>
          <w:sz w:val="28"/>
          <w:szCs w:val="28"/>
        </w:rPr>
        <w:t xml:space="preserve">2、树立模范典型，发挥榜样力量。按照集团党委《关于评选表彰“吉粮十佳一线女员工”的通知》及《关于征集评选最能体现吉粮人精神的事与人暨吉粮人精神展示宣传教育活动方案的通知》意见，我公司党委对企业优秀人物及事例进行了广泛征集，从而挖掘出能够体现吉粮集团“超越今天”企业精神的先进人物及典型事例。我们经过修改整理，于4月末上报了集团公司，并在公司内部对金合粮库建设情况及张连志等人的优秀事迹进行了广泛宣传。通过“选树典型”活动的开展，在公司范围内形成了“比、学、赶、帮、超”和“人人争为企业多做贡献”的良好氛围，调动了全体员工争做改革先锋的积极性，对塑造和展现吉粮人和吉粮企业文化形象、提高企业的竞争力和综合实力有较强的促进作用。</w:t>
      </w:r>
    </w:p>
    <w:p>
      <w:pPr>
        <w:ind w:left="0" w:right="0" w:firstLine="560"/>
        <w:spacing w:before="450" w:after="450" w:line="312" w:lineRule="auto"/>
      </w:pPr>
      <w:r>
        <w:rPr>
          <w:rFonts w:ascii="宋体" w:hAnsi="宋体" w:eastAsia="宋体" w:cs="宋体"/>
          <w:color w:val="000"/>
          <w:sz w:val="28"/>
          <w:szCs w:val="28"/>
        </w:rPr>
        <w:t xml:space="preserve">3、加强思想建设，发挥精神合力。企业的发展要靠全体员工的共同努力，只有让员工对企业形成归属感，才能充分发挥他们的聪明才智，更好地为企业的发展贡献力量。半年来，我们坚持实施人性化管理，以诚换诚，以情换情，先后四次进行了特困职工的走访及患病员工的慰问，并以“取之于员工用之于员工”为原则，建立了特困职工档案及互助储金会，切实从员工的实际出发，真正为员工解决生活难题，从而使员工树立起“公司是我的，我是企业的”信念，激发了广大员工自觉将公司利益放在首位，为企业做贡献的责任感，在今年的粮食收购、烘干、调运工作中，一些粮库员工主动放弃休息日，有的甚至半年都没有回一次家，粮库中“比谁贡献大、比谁奉献多”的气氛日渐浓厚。此外，我公司党委于今年5月初在全体员工中开展职业道德、社会公德、家庭美德规范箴言及企业管理格言的征集活动，目前已收到箴言及格言近百条，我公司党委将筛选整理后以简报形式下发。通过活动的开展，在建立深厚的文化积淀的同时，也建立起诚信经营的道德环境，从而增强了企业的整体素质和综合竞争能力。</w:t>
      </w:r>
    </w:p>
    <w:p>
      <w:pPr>
        <w:ind w:left="0" w:right="0" w:firstLine="560"/>
        <w:spacing w:before="450" w:after="450" w:line="312" w:lineRule="auto"/>
      </w:pPr>
      <w:r>
        <w:rPr>
          <w:rFonts w:ascii="宋体" w:hAnsi="宋体" w:eastAsia="宋体" w:cs="宋体"/>
          <w:color w:val="000"/>
          <w:sz w:val="28"/>
          <w:szCs w:val="28"/>
        </w:rPr>
        <w:t xml:space="preserve">二、下半年企业面临的形势分析</w:t>
      </w:r>
    </w:p>
    <w:p>
      <w:pPr>
        <w:ind w:left="0" w:right="0" w:firstLine="560"/>
        <w:spacing w:before="450" w:after="450" w:line="312" w:lineRule="auto"/>
      </w:pPr>
      <w:r>
        <w:rPr>
          <w:rFonts w:ascii="宋体" w:hAnsi="宋体" w:eastAsia="宋体" w:cs="宋体"/>
          <w:color w:val="000"/>
          <w:sz w:val="28"/>
          <w:szCs w:val="28"/>
        </w:rPr>
        <w:t xml:space="preserve">（一）企业面临的有利因素</w:t>
      </w:r>
    </w:p>
    <w:p>
      <w:pPr>
        <w:ind w:left="0" w:right="0" w:firstLine="560"/>
        <w:spacing w:before="450" w:after="450" w:line="312" w:lineRule="auto"/>
      </w:pPr>
      <w:r>
        <w:rPr>
          <w:rFonts w:ascii="宋体" w:hAnsi="宋体" w:eastAsia="宋体" w:cs="宋体"/>
          <w:color w:val="000"/>
          <w:sz w:val="28"/>
          <w:szCs w:val="28"/>
        </w:rPr>
        <w:t xml:space="preserve">1、上半年订单农业工作基础扎实，为下半年粮食收购工作提供了较为稳定的粮源，同时也为下一步扩大订单规模、开展租赁制、股田制等积累了经验。</w:t>
      </w:r>
    </w:p>
    <w:p>
      <w:pPr>
        <w:ind w:left="0" w:right="0" w:firstLine="560"/>
        <w:spacing w:before="450" w:after="450" w:line="312" w:lineRule="auto"/>
      </w:pPr>
      <w:r>
        <w:rPr>
          <w:rFonts w:ascii="宋体" w:hAnsi="宋体" w:eastAsia="宋体" w:cs="宋体"/>
          <w:color w:val="000"/>
          <w:sz w:val="28"/>
          <w:szCs w:val="28"/>
        </w:rPr>
        <w:t xml:space="preserve">2、金合粮库大米深加工项目建成投产后，与国储水稻轮换及集团糙米出口业务结合，将为企业带来一定的经济效益，对拓展经营空间、完善产业链条有积极的意义。同时该项目也将成为我公司在股份制改造上的初步偿试，为企业今后的体制改革奠定基础。</w:t>
      </w:r>
    </w:p>
    <w:p>
      <w:pPr>
        <w:ind w:left="0" w:right="0" w:firstLine="560"/>
        <w:spacing w:before="450" w:after="450" w:line="312" w:lineRule="auto"/>
      </w:pPr>
      <w:r>
        <w:rPr>
          <w:rFonts w:ascii="宋体" w:hAnsi="宋体" w:eastAsia="宋体" w:cs="宋体"/>
          <w:color w:val="000"/>
          <w:sz w:val="28"/>
          <w:szCs w:val="28"/>
        </w:rPr>
        <w:t xml:space="preserve">3、04年简易建仓贷款的成功争取将确保复合材料下半年效益显著提升，同时组合式轻体粮仓配套仓帽的研制成功也将进一步增强该产品的市场竞争力，对争取05年简易建仓贷款有较积极的影响。</w:t>
      </w:r>
    </w:p>
    <w:p>
      <w:pPr>
        <w:ind w:left="0" w:right="0" w:firstLine="560"/>
        <w:spacing w:before="450" w:after="450" w:line="312" w:lineRule="auto"/>
      </w:pPr>
      <w:r>
        <w:rPr>
          <w:rFonts w:ascii="宋体" w:hAnsi="宋体" w:eastAsia="宋体" w:cs="宋体"/>
          <w:color w:val="000"/>
          <w:sz w:val="28"/>
          <w:szCs w:val="28"/>
        </w:rPr>
        <w:t xml:space="preserve">4、长春汉高二期扩建工程完成后将使产品生产能力进一步增加，可在较大程度上弥补降价造成的损失，确保企业经济效益持续增长。同时一汽大众二厂建设项目投产后对表面技术材料的强劲需求也将给长春汉高带来更广阔的销售空间。</w:t>
      </w:r>
    </w:p>
    <w:p>
      <w:pPr>
        <w:ind w:left="0" w:right="0" w:firstLine="560"/>
        <w:spacing w:before="450" w:after="450" w:line="312" w:lineRule="auto"/>
      </w:pPr>
      <w:r>
        <w:rPr>
          <w:rFonts w:ascii="宋体" w:hAnsi="宋体" w:eastAsia="宋体" w:cs="宋体"/>
          <w:color w:val="000"/>
          <w:sz w:val="28"/>
          <w:szCs w:val="28"/>
        </w:rPr>
        <w:t xml:space="preserve">5、东北老工业基地改造使“农作物秸秆综合利用项目”迎来较为有利的发展契机，如能争取到相关优惠政策及建设资金，将成为扩大企业群体经营规模的新亮点。</w:t>
      </w:r>
    </w:p>
    <w:p>
      <w:pPr>
        <w:ind w:left="0" w:right="0" w:firstLine="560"/>
        <w:spacing w:before="450" w:after="450" w:line="312" w:lineRule="auto"/>
      </w:pPr>
      <w:r>
        <w:rPr>
          <w:rFonts w:ascii="宋体" w:hAnsi="宋体" w:eastAsia="宋体" w:cs="宋体"/>
          <w:color w:val="000"/>
          <w:sz w:val="28"/>
          <w:szCs w:val="28"/>
        </w:rPr>
        <w:t xml:space="preserve">6、东北老工业基地改造及中国工商行上市的有利契机使老实业遗留的2024多万元贷款负担在政策范围内核消成为可能，这将成为快速而又彻底地摆脱老实业债务负担的最佳途径。</w:t>
      </w:r>
    </w:p>
    <w:p>
      <w:pPr>
        <w:ind w:left="0" w:right="0" w:firstLine="560"/>
        <w:spacing w:before="450" w:after="450" w:line="312" w:lineRule="auto"/>
      </w:pPr>
      <w:r>
        <w:rPr>
          <w:rFonts w:ascii="宋体" w:hAnsi="宋体" w:eastAsia="宋体" w:cs="宋体"/>
          <w:color w:val="000"/>
          <w:sz w:val="28"/>
          <w:szCs w:val="28"/>
        </w:rPr>
        <w:t xml:space="preserve">（二）企业面临的不利因素</w:t>
      </w:r>
    </w:p>
    <w:p>
      <w:pPr>
        <w:ind w:left="0" w:right="0" w:firstLine="560"/>
        <w:spacing w:before="450" w:after="450" w:line="312" w:lineRule="auto"/>
      </w:pPr>
      <w:r>
        <w:rPr>
          <w:rFonts w:ascii="宋体" w:hAnsi="宋体" w:eastAsia="宋体" w:cs="宋体"/>
          <w:color w:val="000"/>
          <w:sz w:val="28"/>
          <w:szCs w:val="28"/>
        </w:rPr>
        <w:t xml:space="preserve">1、粮食经营形势复杂多变，预计下半年出口供货依旧较为紧张，而内贸工作受粮源紧、资金少、运力不足以及南方市场购买力有限等因素影响，经营难度较大。</w:t>
      </w:r>
    </w:p>
    <w:p>
      <w:pPr>
        <w:ind w:left="0" w:right="0" w:firstLine="560"/>
        <w:spacing w:before="450" w:after="450" w:line="312" w:lineRule="auto"/>
      </w:pPr>
      <w:r>
        <w:rPr>
          <w:rFonts w:ascii="宋体" w:hAnsi="宋体" w:eastAsia="宋体" w:cs="宋体"/>
          <w:color w:val="000"/>
          <w:sz w:val="28"/>
          <w:szCs w:val="28"/>
        </w:rPr>
        <w:t xml:space="preserve">2、由于近年来我公司新建项目较多，同时大型机械设备投入运行后维修费用增强以及老实业贷款及利息的偿还，给公司的资金周转造成较大压力。</w:t>
      </w:r>
    </w:p>
    <w:p>
      <w:pPr>
        <w:ind w:left="0" w:right="0" w:firstLine="560"/>
        <w:spacing w:before="450" w:after="450" w:line="312" w:lineRule="auto"/>
      </w:pPr>
      <w:r>
        <w:rPr>
          <w:rFonts w:ascii="宋体" w:hAnsi="宋体" w:eastAsia="宋体" w:cs="宋体"/>
          <w:color w:val="000"/>
          <w:sz w:val="28"/>
          <w:szCs w:val="28"/>
        </w:rPr>
        <w:t xml:space="preserve">3、随着粮食储备数量的增加，粮库现有烘干塔的烘干能力严重不足已成为粮食安全保管的隐患，特别是金发粮库烘干塔在今年的烘干工作中出现降水不均、烘后掉等及破碎严重的问题，现急需进行改造。</w:t>
      </w:r>
    </w:p>
    <w:p>
      <w:pPr>
        <w:ind w:left="0" w:right="0" w:firstLine="560"/>
        <w:spacing w:before="450" w:after="450" w:line="312" w:lineRule="auto"/>
      </w:pPr>
      <w:r>
        <w:rPr>
          <w:rFonts w:ascii="宋体" w:hAnsi="宋体" w:eastAsia="宋体" w:cs="宋体"/>
          <w:color w:val="000"/>
          <w:sz w:val="28"/>
          <w:szCs w:val="28"/>
        </w:rPr>
        <w:t xml:space="preserve">4、生产组合式轻体粮仓所需原材料如卤粉、轻烧粉，特别是钢材的价格大幅度提高，致使产品成本扩大，经营利润相对降低。</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集团2024年会议精神，以效益为中心，以市场为导向，以“企业增效、员工增收”为宗旨，把握历史性机遇，争取各种优惠政策，强化管理，深化改革，抓好粮食内外贸、期现货经营、订单农业及实业项目开发建设，把企业的各项工作做到实处，全力完成630万元年度利润指标。</w:t>
      </w:r>
    </w:p>
    <w:p>
      <w:pPr>
        <w:ind w:left="0" w:right="0" w:firstLine="560"/>
        <w:spacing w:before="450" w:after="450" w:line="312" w:lineRule="auto"/>
      </w:pPr>
      <w:r>
        <w:rPr>
          <w:rFonts w:ascii="宋体" w:hAnsi="宋体" w:eastAsia="宋体" w:cs="宋体"/>
          <w:color w:val="000"/>
          <w:sz w:val="28"/>
          <w:szCs w:val="28"/>
        </w:rPr>
        <w:t xml:space="preserve">（二）工作安排及措施</w:t>
      </w:r>
    </w:p>
    <w:p>
      <w:pPr>
        <w:ind w:left="0" w:right="0" w:firstLine="560"/>
        <w:spacing w:before="450" w:after="450" w:line="312" w:lineRule="auto"/>
      </w:pPr>
      <w:r>
        <w:rPr>
          <w:rFonts w:ascii="宋体" w:hAnsi="宋体" w:eastAsia="宋体" w:cs="宋体"/>
          <w:color w:val="000"/>
          <w:sz w:val="28"/>
          <w:szCs w:val="28"/>
        </w:rPr>
        <w:t xml:space="preserve">1、粮食经营工作</w:t>
      </w:r>
    </w:p>
    <w:p>
      <w:pPr>
        <w:ind w:left="0" w:right="0" w:firstLine="560"/>
        <w:spacing w:before="450" w:after="450" w:line="312" w:lineRule="auto"/>
      </w:pPr>
      <w:r>
        <w:rPr>
          <w:rFonts w:ascii="宋体" w:hAnsi="宋体" w:eastAsia="宋体" w:cs="宋体"/>
          <w:color w:val="000"/>
          <w:sz w:val="28"/>
          <w:szCs w:val="28"/>
        </w:rPr>
        <w:t xml:space="preserve">（1）贸易方面，力争实现玉米经营8万吨，水稻经营1万吨，实现毛利300万元。主要措施有三点：一是在南方销区建立直销点，针对江苏镇江丹徒区高资开发区交通便利，饲料业及养殖业发达的特点，我公司拟租赁江苏镇江丹徒区金港物资储运公司在高资开发区的仓库，作为我公司在南方销区的直销点。该库所在高资开发区距镇江市区仅10公里，312国道、沪宁铁路穿过该地境，润杨大桥位于东侧几公里处，北部长江与扬州相望，深水和浅水码头可停靠几百吨至万吨的大轮，地理位置十分优越。在该地租赁仓库进行先储后销式玉米贸易，不仅可在该地每年5-9月的玉米销售高峰期中获得巨大的经济效益，避免南北方的粮食贸易差价，而且还可在占领和巩固镇江、常州、扬州玉米市场的基础上，不断向苏南、苏北、上海、浙江及福建等地辐射，开辟和扩大内销市场，此外还能在有出口指标的情况下依靠当地便利的交通条件为出口提供和储备粮源，可谓一举三得；二是在有高品质粮产区建立粮源基地及稳定的客户群，采购以高品质粮为主的优质玉米；三是以金合粮库为依托，与吉林燃料乙醇有限公司建立稳定紧密的合作关系，以为其代储8000至1万吨玉米为突破点，力争实现为该公司燃料乙醇项目提供原料玉米的目标。</w:t>
      </w:r>
    </w:p>
    <w:p>
      <w:pPr>
        <w:ind w:left="0" w:right="0" w:firstLine="560"/>
        <w:spacing w:before="450" w:after="450" w:line="312" w:lineRule="auto"/>
      </w:pPr>
      <w:r>
        <w:rPr>
          <w:rFonts w:ascii="宋体" w:hAnsi="宋体" w:eastAsia="宋体" w:cs="宋体"/>
          <w:color w:val="000"/>
          <w:sz w:val="28"/>
          <w:szCs w:val="28"/>
        </w:rPr>
        <w:t xml:space="preserve">（2）订单农业方面，一是按照规定做好“直补”政策的落实，同时积极争取龙头企业在订单农业上的有关优惠政策；二是加强订单农业跟踪及管理，为逐步扩展订单面积、扩大订单品种，开展紧密型订单农业积累经验。</w:t>
      </w:r>
    </w:p>
    <w:p>
      <w:pPr>
        <w:ind w:left="0" w:right="0" w:firstLine="560"/>
        <w:spacing w:before="450" w:after="450" w:line="312" w:lineRule="auto"/>
      </w:pPr>
      <w:r>
        <w:rPr>
          <w:rFonts w:ascii="宋体" w:hAnsi="宋体" w:eastAsia="宋体" w:cs="宋体"/>
          <w:color w:val="000"/>
          <w:sz w:val="28"/>
          <w:szCs w:val="28"/>
        </w:rPr>
        <w:t xml:space="preserve">（3）储备粮管理方面，一是严格按照储备粮公司的总体要求，对国、地储粮进行安全储藏、严格保管，争取为企业创造最大效益；二是按照中储粮的管理要求，做好金发粮库1.5万吨国储玉米的轮换工作；三是组织金发粮库做好迎接中储粮吉林分公司规范化管理检查的准备工作；金岗粮库做好“一符四无”粮库建设，力争通过省粮食局对该库地方粮食承储资格的验收；四是积极争取05年国家及地方的粮食储备任务。</w:t>
      </w:r>
    </w:p>
    <w:p>
      <w:pPr>
        <w:ind w:left="0" w:right="0" w:firstLine="560"/>
        <w:spacing w:before="450" w:after="450" w:line="312" w:lineRule="auto"/>
      </w:pPr>
      <w:r>
        <w:rPr>
          <w:rFonts w:ascii="宋体" w:hAnsi="宋体" w:eastAsia="宋体" w:cs="宋体"/>
          <w:color w:val="000"/>
          <w:sz w:val="28"/>
          <w:szCs w:val="28"/>
        </w:rPr>
        <w:t xml:space="preserve">（4）粮库建设方面，一是针对金合粮库是新建粮库，基础设施建设仍不完善但建设资金紧缺的情况，我们将全力争取国家专项建设资金支持，尽快完善粮库建设；二是完成金发粮库的烘干塔改造工作，使其满足仓储要求。</w:t>
      </w:r>
    </w:p>
    <w:p>
      <w:pPr>
        <w:ind w:left="0" w:right="0" w:firstLine="560"/>
        <w:spacing w:before="450" w:after="450" w:line="312" w:lineRule="auto"/>
      </w:pPr>
      <w:r>
        <w:rPr>
          <w:rFonts w:ascii="宋体" w:hAnsi="宋体" w:eastAsia="宋体" w:cs="宋体"/>
          <w:color w:val="000"/>
          <w:sz w:val="28"/>
          <w:szCs w:val="28"/>
        </w:rPr>
        <w:t xml:space="preserve">2、原有投资项目</w:t>
      </w:r>
    </w:p>
    <w:p>
      <w:pPr>
        <w:ind w:left="0" w:right="0" w:firstLine="560"/>
        <w:spacing w:before="450" w:after="450" w:line="312" w:lineRule="auto"/>
      </w:pPr>
      <w:r>
        <w:rPr>
          <w:rFonts w:ascii="宋体" w:hAnsi="宋体" w:eastAsia="宋体" w:cs="宋体"/>
          <w:color w:val="000"/>
          <w:sz w:val="28"/>
          <w:szCs w:val="28"/>
        </w:rPr>
        <w:t xml:space="preserve">（1）复合材料在保证产品质量的同时，及时做好产品生产、供货工作，并不断完善售后服务，力争全年生产轻体仓板70,000块。此外，积极与省政府、省计委、省财政厅、省农发行、省粮食局等相关单位、部门协调，全力争取2024年简易建仓贷款及全程全额贴息政策对组合式轻体粮仓的支持，确保复合材料的持续发展。</w:t>
      </w:r>
    </w:p>
    <w:p>
      <w:pPr>
        <w:ind w:left="0" w:right="0" w:firstLine="560"/>
        <w:spacing w:before="450" w:after="450" w:line="312" w:lineRule="auto"/>
      </w:pPr>
      <w:r>
        <w:rPr>
          <w:rFonts w:ascii="宋体" w:hAnsi="宋体" w:eastAsia="宋体" w:cs="宋体"/>
          <w:color w:val="000"/>
          <w:sz w:val="28"/>
          <w:szCs w:val="28"/>
        </w:rPr>
        <w:t xml:space="preserve">（2）长春汉高在按期完成扩产工程建设的同时，继续做好已有市场的巩固工作及新市场的开发工作，特别是抓好一汽大众二厂项目的供货市场，力争全年实现利润2,000万元。</w:t>
      </w:r>
    </w:p>
    <w:p>
      <w:pPr>
        <w:ind w:left="0" w:right="0" w:firstLine="560"/>
        <w:spacing w:before="450" w:after="450" w:line="312" w:lineRule="auto"/>
      </w:pPr>
      <w:r>
        <w:rPr>
          <w:rFonts w:ascii="宋体" w:hAnsi="宋体" w:eastAsia="宋体" w:cs="宋体"/>
          <w:color w:val="000"/>
          <w:sz w:val="28"/>
          <w:szCs w:val="28"/>
        </w:rPr>
        <w:t xml:space="preserve">3、新项目建设工作</w:t>
      </w:r>
    </w:p>
    <w:p>
      <w:pPr>
        <w:ind w:left="0" w:right="0" w:firstLine="560"/>
        <w:spacing w:before="450" w:after="450" w:line="312" w:lineRule="auto"/>
      </w:pPr>
      <w:r>
        <w:rPr>
          <w:rFonts w:ascii="宋体" w:hAnsi="宋体" w:eastAsia="宋体" w:cs="宋体"/>
          <w:color w:val="000"/>
          <w:sz w:val="28"/>
          <w:szCs w:val="28"/>
        </w:rPr>
        <w:t xml:space="preserve">（1）由于农作物秸秆综合利用项目投资较大，企业独立开发存在较大难度，因此我公司将在全力争取该项目在东北老工业基地改造项目中立项的同时，积极寻求合作伙伴，扩大融资渠道，此外也恳请集团公司在启动资金及相关政策上给予支持，使该项目尽快投产，创造效益。</w:t>
      </w:r>
    </w:p>
    <w:p>
      <w:pPr>
        <w:ind w:left="0" w:right="0" w:firstLine="560"/>
        <w:spacing w:before="450" w:after="450" w:line="312" w:lineRule="auto"/>
      </w:pPr>
      <w:r>
        <w:rPr>
          <w:rFonts w:ascii="宋体" w:hAnsi="宋体" w:eastAsia="宋体" w:cs="宋体"/>
          <w:color w:val="000"/>
          <w:sz w:val="28"/>
          <w:szCs w:val="28"/>
        </w:rPr>
        <w:t xml:space="preserve">（2）6月底前实现金合大米加工项目试车投产，年内实现加工糙米（大米）6,800吨，利润60万元。同时采取以企业控股、员工参股的形式，在米业公司机制建设上对混合所有制进行探索，为下一步集团体制改革打好基础。</w:t>
      </w:r>
    </w:p>
    <w:p>
      <w:pPr>
        <w:ind w:left="0" w:right="0" w:firstLine="560"/>
        <w:spacing w:before="450" w:after="450" w:line="312" w:lineRule="auto"/>
      </w:pPr>
      <w:r>
        <w:rPr>
          <w:rFonts w:ascii="宋体" w:hAnsi="宋体" w:eastAsia="宋体" w:cs="宋体"/>
          <w:color w:val="000"/>
          <w:sz w:val="28"/>
          <w:szCs w:val="28"/>
        </w:rPr>
        <w:t xml:space="preserve">4、老实业遗留问题方面</w:t>
      </w:r>
    </w:p>
    <w:p>
      <w:pPr>
        <w:ind w:left="0" w:right="0" w:firstLine="560"/>
        <w:spacing w:before="450" w:after="450" w:line="312" w:lineRule="auto"/>
      </w:pPr>
      <w:r>
        <w:rPr>
          <w:rFonts w:ascii="宋体" w:hAnsi="宋体" w:eastAsia="宋体" w:cs="宋体"/>
          <w:color w:val="000"/>
          <w:sz w:val="28"/>
          <w:szCs w:val="28"/>
        </w:rPr>
        <w:t xml:space="preserve">全力争取在政策范围内核消老实业遗留的2,600多万元贷款，争取用天合粮库现有资产及金岗粮库北院办公楼等闲置资产抵偿部分贷款，对老实业遗留不良资产进行消化处理。同时继续跟踪天合粮库与德惠佐竹水稻购销合同纠纷案的赔偿情况，并对天合粮库剩余陈化水稻进行拍卖处理，尽最大努力挽回经济损失。</w:t>
      </w:r>
    </w:p>
    <w:p>
      <w:pPr>
        <w:ind w:left="0" w:right="0" w:firstLine="560"/>
        <w:spacing w:before="450" w:after="450" w:line="312" w:lineRule="auto"/>
      </w:pPr>
      <w:r>
        <w:rPr>
          <w:rFonts w:ascii="宋体" w:hAnsi="宋体" w:eastAsia="宋体" w:cs="宋体"/>
          <w:color w:val="000"/>
          <w:sz w:val="28"/>
          <w:szCs w:val="28"/>
        </w:rPr>
        <w:t xml:space="preserve">5、党建及企业文化建设工作</w:t>
      </w:r>
    </w:p>
    <w:p>
      <w:pPr>
        <w:ind w:left="0" w:right="0" w:firstLine="560"/>
        <w:spacing w:before="450" w:after="450" w:line="312" w:lineRule="auto"/>
      </w:pPr>
      <w:r>
        <w:rPr>
          <w:rFonts w:ascii="宋体" w:hAnsi="宋体" w:eastAsia="宋体" w:cs="宋体"/>
          <w:color w:val="000"/>
          <w:sz w:val="28"/>
          <w:szCs w:val="28"/>
        </w:rPr>
        <w:t xml:space="preserve">在集团党委的统一领导下，深入开展“学、做、创”活动，加强班子队伍建设；开展“建功立业”活动，加强党员队伍建设；开展“树形育人”活动，加强员工队伍建设；同时，继续完善企业道德环境建设,进一步提高企业信用制度，并以情感激励为主要方式，强化员工的归属感；此外，充分发挥党、团、工会组织优势，以活动为载体，以教育培训为手段，加强企业文化建设，并把企业文化建设成果转化为企业的核心竞争力，充分激发企业潜能，确保企业在今后的竞争中赢得主动，实现企业的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2024-10-06T04:01:51+08:00</dcterms:created>
  <dcterms:modified xsi:type="dcterms:W3CDTF">2024-10-06T04:01:51+08:00</dcterms:modified>
</cp:coreProperties>
</file>

<file path=docProps/custom.xml><?xml version="1.0" encoding="utf-8"?>
<Properties xmlns="http://schemas.openxmlformats.org/officeDocument/2006/custom-properties" xmlns:vt="http://schemas.openxmlformats.org/officeDocument/2006/docPropsVTypes"/>
</file>