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网络曝光维权工作总结(共8篇)</w:t>
      </w:r>
      <w:bookmarkEnd w:id="1"/>
    </w:p>
    <w:p>
      <w:pPr>
        <w:jc w:val="center"/>
        <w:spacing w:before="0" w:after="450"/>
      </w:pPr>
      <w:r>
        <w:rPr>
          <w:rFonts w:ascii="Arial" w:hAnsi="Arial" w:eastAsia="Arial" w:cs="Arial"/>
          <w:color w:val="999999"/>
          <w:sz w:val="20"/>
          <w:szCs w:val="20"/>
        </w:rPr>
        <w:t xml:space="preserve">来源：网友投稿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网络曝光维权工作总结1转眼间，来公司已经一年了。在这段时间内，学到了好多东西，我清楚地感受到自己在成长。已经开始脱离在学校时的那种稚嫩，变得成熟稳重。下面是我个人20xx年工作总结：随着对工作内容的熟悉及自身技术水平的提高，工作起来就变得更...</w:t>
      </w:r>
    </w:p>
    <w:p>
      <w:pPr>
        <w:ind w:left="0" w:right="0" w:firstLine="560"/>
        <w:spacing w:before="450" w:after="450" w:line="312" w:lineRule="auto"/>
      </w:pPr>
      <w:r>
        <w:rPr>
          <w:rFonts w:ascii="黑体" w:hAnsi="黑体" w:eastAsia="黑体" w:cs="黑体"/>
          <w:color w:val="000000"/>
          <w:sz w:val="36"/>
          <w:szCs w:val="36"/>
          <w:b w:val="1"/>
          <w:bCs w:val="1"/>
        </w:rPr>
        <w:t xml:space="preserve">网络曝光维权工作总结1</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转眼间，来公司已经一年了。在这段时间内，学到了好多东西，我清楚地感受到自己在成长。已经开始脱离在学校时的那种稚嫩，变得成熟稳重。下面是我个人20xx年工作总结：</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网络曝光维权工作总结2</w:t>
      </w:r>
    </w:p>
    <w:p>
      <w:pPr>
        <w:ind w:left="0" w:right="0" w:firstLine="560"/>
        <w:spacing w:before="450" w:after="450" w:line="312" w:lineRule="auto"/>
      </w:pPr>
      <w:r>
        <w:rPr>
          <w:rFonts w:ascii="宋体" w:hAnsi="宋体" w:eastAsia="宋体" w:cs="宋体"/>
          <w:color w:val="000"/>
          <w:sz w:val="28"/>
          <w:szCs w:val="28"/>
        </w:rPr>
        <w:t xml:space="preserve">今年以来，我们以社区居民的根本利益作为立足点，以配合工商部门消费者维权工作为主线，以上海市世博会的举办为契机，在街道等上级部门的领导帮助下，在漕河泾（康健）工商所的关心指导下，全面加强红盾维权联络点建设工作，取得了一定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 跨前一步，降低社区居民进行消费者申诉的门槛</w:t>
      </w:r>
    </w:p>
    <w:p>
      <w:pPr>
        <w:ind w:left="0" w:right="0" w:firstLine="560"/>
        <w:spacing w:before="450" w:after="450" w:line="312" w:lineRule="auto"/>
      </w:pPr>
      <w:r>
        <w:rPr>
          <w:rFonts w:ascii="宋体" w:hAnsi="宋体" w:eastAsia="宋体" w:cs="宋体"/>
          <w:color w:val="000"/>
          <w:sz w:val="28"/>
          <w:szCs w:val="28"/>
        </w:rPr>
        <w:t xml:space="preserve">第一时间接待、受理社区居民的消费者申诉，并加以判断——对于属于居委会工作权限范围内的，及时受理并进行调查、调解；对于调解不成或达成调解协议但不能即时履行的，或不属联络点管辖范围的，及时移送给工商所受理。将受理消费者申诉的关口前移，不仅打消了社区居民对于进行申诉的顾虑，也将矛盾化解在基层、解决在基层。</w:t>
      </w:r>
    </w:p>
    <w:p>
      <w:pPr>
        <w:ind w:left="0" w:right="0" w:firstLine="560"/>
        <w:spacing w:before="450" w:after="450" w:line="312" w:lineRule="auto"/>
      </w:pPr>
      <w:r>
        <w:rPr>
          <w:rFonts w:ascii="宋体" w:hAnsi="宋体" w:eastAsia="宋体" w:cs="宋体"/>
          <w:color w:val="000"/>
          <w:sz w:val="28"/>
          <w:szCs w:val="28"/>
        </w:rPr>
        <w:t xml:space="preserve">二、发挥“前哨”作用，净化小区环境</w:t>
      </w:r>
    </w:p>
    <w:p>
      <w:pPr>
        <w:ind w:left="0" w:right="0" w:firstLine="560"/>
        <w:spacing w:before="450" w:after="450" w:line="312" w:lineRule="auto"/>
      </w:pPr>
      <w:r>
        <w:rPr>
          <w:rFonts w:ascii="宋体" w:hAnsi="宋体" w:eastAsia="宋体" w:cs="宋体"/>
          <w:color w:val="000"/>
          <w:sz w:val="28"/>
          <w:szCs w:val="28"/>
        </w:rPr>
        <w:t xml:space="preserve">一方面发动、接受群众举报。对制假售假、无照经营、侵害消费者权益等违法经营活动，及时向工商部门反映并协助查处。另一方面利用现有的社区管理机制，做好辖区内经营、消费状况的资料搜集、动态分析工作。发挥联络、沟通的作用，向工商部门反映社区消费者的意见及建议。</w:t>
      </w:r>
    </w:p>
    <w:p>
      <w:pPr>
        <w:ind w:left="0" w:right="0" w:firstLine="560"/>
        <w:spacing w:before="450" w:after="450" w:line="312" w:lineRule="auto"/>
      </w:pPr>
      <w:r>
        <w:rPr>
          <w:rFonts w:ascii="宋体" w:hAnsi="宋体" w:eastAsia="宋体" w:cs="宋体"/>
          <w:color w:val="000"/>
          <w:sz w:val="28"/>
          <w:szCs w:val="28"/>
        </w:rPr>
        <w:t xml:space="preserve">三、广泛宣传，提升社区居民的自我保护意识和维权能力</w:t>
      </w:r>
    </w:p>
    <w:p>
      <w:pPr>
        <w:ind w:left="0" w:right="0" w:firstLine="560"/>
        <w:spacing w:before="450" w:after="450" w:line="312" w:lineRule="auto"/>
      </w:pPr>
      <w:r>
        <w:rPr>
          <w:rFonts w:ascii="宋体" w:hAnsi="宋体" w:eastAsia="宋体" w:cs="宋体"/>
          <w:color w:val="000"/>
          <w:sz w:val="28"/>
          <w:szCs w:val="28"/>
        </w:rPr>
        <w:t xml:space="preserve">今年以来，我们与漕河泾（康健）工商所共同举办了若干次消费维权咨询会和法律法规宣讲会，采用多种方式，介绍工商行政管理职能，宣传相关法律、法规。对具有典型性、广泛性的消费侵权行为及时向消费者提出警示，提高社区居民和经营者举报违法经营、维护自身权益的意识和维权能力。</w:t>
      </w:r>
    </w:p>
    <w:p>
      <w:pPr>
        <w:ind w:left="0" w:right="0" w:firstLine="560"/>
        <w:spacing w:before="450" w:after="450" w:line="312" w:lineRule="auto"/>
      </w:pPr>
      <w:r>
        <w:rPr>
          <w:rFonts w:ascii="宋体" w:hAnsi="宋体" w:eastAsia="宋体" w:cs="宋体"/>
          <w:color w:val="000"/>
          <w:sz w:val="28"/>
          <w:szCs w:val="28"/>
        </w:rPr>
        <w:t xml:space="preserve">四、做好人员培训，用信息化技术为手段更好地开展维权工作</w:t>
      </w:r>
    </w:p>
    <w:p>
      <w:pPr>
        <w:ind w:left="0" w:right="0" w:firstLine="560"/>
        <w:spacing w:before="450" w:after="450" w:line="312" w:lineRule="auto"/>
      </w:pPr>
      <w:r>
        <w:rPr>
          <w:rFonts w:ascii="黑体" w:hAnsi="黑体" w:eastAsia="黑体" w:cs="黑体"/>
          <w:color w:val="000000"/>
          <w:sz w:val="36"/>
          <w:szCs w:val="36"/>
          <w:b w:val="1"/>
          <w:bCs w:val="1"/>
        </w:rPr>
        <w:t xml:space="preserve">网络曝光维权工作总结3</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网络曝光维权工作总结4</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网络曝光维权工作总结5</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&gt;二、工作中存在的不足及原因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&gt;三、明年宣传思想文化工作计划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网络曝光维权工作总结6</w:t>
      </w:r>
    </w:p>
    <w:p>
      <w:pPr>
        <w:ind w:left="0" w:right="0" w:firstLine="560"/>
        <w:spacing w:before="450" w:after="450" w:line="312" w:lineRule="auto"/>
      </w:pPr>
      <w:r>
        <w:rPr>
          <w:rFonts w:ascii="宋体" w:hAnsi="宋体" w:eastAsia="宋体" w:cs="宋体"/>
          <w:color w:val="000"/>
          <w:sz w:val="28"/>
          <w:szCs w:val="28"/>
        </w:rPr>
        <w:t xml:space="preserve">今年以来，我们以社区居民的根本利益作为容身点，以共同工商部门花费者维权工作为主线，以上海市世博会的举办为契机，在街道等上级部门的领导赞助下，在漕河泾(健康)工商所的关切指导下，全面增强红盾维权联结点扶植工作，取得了必然的造诣，现将具体环境陈诉请示如下。</w:t>
      </w:r>
    </w:p>
    <w:p>
      <w:pPr>
        <w:ind w:left="0" w:right="0" w:firstLine="560"/>
        <w:spacing w:before="450" w:after="450" w:line="312" w:lineRule="auto"/>
      </w:pPr>
      <w:r>
        <w:rPr>
          <w:rFonts w:ascii="宋体" w:hAnsi="宋体" w:eastAsia="宋体" w:cs="宋体"/>
          <w:color w:val="000"/>
          <w:sz w:val="28"/>
          <w:szCs w:val="28"/>
        </w:rPr>
        <w:t xml:space="preserve">一、 跨前一步，低落社区居民进行花费者申诉的门槛</w:t>
      </w:r>
    </w:p>
    <w:p>
      <w:pPr>
        <w:ind w:left="0" w:right="0" w:firstLine="560"/>
        <w:spacing w:before="450" w:after="450" w:line="312" w:lineRule="auto"/>
      </w:pPr>
      <w:r>
        <w:rPr>
          <w:rFonts w:ascii="宋体" w:hAnsi="宋体" w:eastAsia="宋体" w:cs="宋体"/>
          <w:color w:val="000"/>
          <w:sz w:val="28"/>
          <w:szCs w:val="28"/>
        </w:rPr>
        <w:t xml:space="preserve">第一光阴款待、受理社区居民的花费者申诉，并加以断定——对付属于居委会工作权限范围内的，实时受理并进行查询访问、调停;对付调停不成或杀青调停协议但不能即时履行的，或不属联结点管辖范围的，实时移送给工商所受理。将受理花费者申诉的关口前移，不仅消除了社区居民对付进行申诉的牵挂，也将矛盾化解在下层、办理在下层。</w:t>
      </w:r>
    </w:p>
    <w:p>
      <w:pPr>
        <w:ind w:left="0" w:right="0" w:firstLine="560"/>
        <w:spacing w:before="450" w:after="450" w:line="312" w:lineRule="auto"/>
      </w:pPr>
      <w:r>
        <w:rPr>
          <w:rFonts w:ascii="宋体" w:hAnsi="宋体" w:eastAsia="宋体" w:cs="宋体"/>
          <w:color w:val="000"/>
          <w:sz w:val="28"/>
          <w:szCs w:val="28"/>
        </w:rPr>
        <w:t xml:space="preserve">二、施展“前哨”作用，净化小区情况</w:t>
      </w:r>
    </w:p>
    <w:p>
      <w:pPr>
        <w:ind w:left="0" w:right="0" w:firstLine="560"/>
        <w:spacing w:before="450" w:after="450" w:line="312" w:lineRule="auto"/>
      </w:pPr>
      <w:r>
        <w:rPr>
          <w:rFonts w:ascii="宋体" w:hAnsi="宋体" w:eastAsia="宋体" w:cs="宋体"/>
          <w:color w:val="000"/>
          <w:sz w:val="28"/>
          <w:szCs w:val="28"/>
        </w:rPr>
        <w:t xml:space="preserve">一方面发动、接收群众举报。对制假售假、无照经营、侵害花费者权益等违法经营运动，实时向工商部门反应并帮忙查处。另一方面应用现有的社区治理机制，做好辖区内经营、花费状况的材料搜集、动态阐发工作。施展联结、沟通的作用，向工商部门反应社区花费者的看法及建议。</w:t>
      </w:r>
    </w:p>
    <w:p>
      <w:pPr>
        <w:ind w:left="0" w:right="0" w:firstLine="560"/>
        <w:spacing w:before="450" w:after="450" w:line="312" w:lineRule="auto"/>
      </w:pPr>
      <w:r>
        <w:rPr>
          <w:rFonts w:ascii="宋体" w:hAnsi="宋体" w:eastAsia="宋体" w:cs="宋体"/>
          <w:color w:val="000"/>
          <w:sz w:val="28"/>
          <w:szCs w:val="28"/>
        </w:rPr>
        <w:t xml:space="preserve">三、普遍鼓吹，晋升社区居民的自我掩护意识和维权才能</w:t>
      </w:r>
    </w:p>
    <w:p>
      <w:pPr>
        <w:ind w:left="0" w:right="0" w:firstLine="560"/>
        <w:spacing w:before="450" w:after="450" w:line="312" w:lineRule="auto"/>
      </w:pPr>
      <w:r>
        <w:rPr>
          <w:rFonts w:ascii="宋体" w:hAnsi="宋体" w:eastAsia="宋体" w:cs="宋体"/>
          <w:color w:val="000"/>
          <w:sz w:val="28"/>
          <w:szCs w:val="28"/>
        </w:rPr>
        <w:t xml:space="preserve">今年以来，我们与漕河泾(健康)工商所配合举办了多少次花费维权咨询会和司法律例宣讲会，采纳多种方法，介绍工商行政治理职能，鼓吹相关司法、律例。对具有范例性、普遍性的花费侵权行为实时向花费者提出警示，进步社区居民和经营者举报违法经营、维护自身权益的意识和维权才能。</w:t>
      </w:r>
    </w:p>
    <w:p>
      <w:pPr>
        <w:ind w:left="0" w:right="0" w:firstLine="560"/>
        <w:spacing w:before="450" w:after="450" w:line="312" w:lineRule="auto"/>
      </w:pPr>
      <w:r>
        <w:rPr>
          <w:rFonts w:ascii="宋体" w:hAnsi="宋体" w:eastAsia="宋体" w:cs="宋体"/>
          <w:color w:val="000"/>
          <w:sz w:val="28"/>
          <w:szCs w:val="28"/>
        </w:rPr>
        <w:t xml:space="preserve">四、做大好人员培训，用信息化技巧为手段更好地开展维权工作</w:t>
      </w:r>
    </w:p>
    <w:p>
      <w:pPr>
        <w:ind w:left="0" w:right="0" w:firstLine="560"/>
        <w:spacing w:before="450" w:after="450" w:line="312" w:lineRule="auto"/>
      </w:pPr>
      <w:r>
        <w:rPr>
          <w:rFonts w:ascii="黑体" w:hAnsi="黑体" w:eastAsia="黑体" w:cs="黑体"/>
          <w:color w:val="000000"/>
          <w:sz w:val="36"/>
          <w:szCs w:val="36"/>
          <w:b w:val="1"/>
          <w:bCs w:val="1"/>
        </w:rPr>
        <w:t xml:space="preserve">网络曝光维权工作总结7</w:t>
      </w:r>
    </w:p>
    <w:p>
      <w:pPr>
        <w:ind w:left="0" w:right="0" w:firstLine="560"/>
        <w:spacing w:before="450" w:after="450" w:line="312" w:lineRule="auto"/>
      </w:pPr>
      <w:r>
        <w:rPr>
          <w:rFonts w:ascii="宋体" w:hAnsi="宋体" w:eastAsia="宋体" w:cs="宋体"/>
          <w:color w:val="000"/>
          <w:sz w:val="28"/>
          <w:szCs w:val="28"/>
        </w:rPr>
        <w:t xml:space="preserve">今年以来，我区按照市、区关于老年维权工作的总体部署，结合实际，扎实开展涉老维权工作，涉老维权工作成效显著，现将有关做法和情况汇报如下：</w:t>
      </w:r>
    </w:p>
    <w:p>
      <w:pPr>
        <w:ind w:left="0" w:right="0" w:firstLine="560"/>
        <w:spacing w:before="450" w:after="450" w:line="312" w:lineRule="auto"/>
      </w:pPr>
      <w:r>
        <w:rPr>
          <w:rFonts w:ascii="宋体" w:hAnsi="宋体" w:eastAsia="宋体" w:cs="宋体"/>
          <w:color w:val="000"/>
          <w:sz w:val="28"/>
          <w:szCs w:val="28"/>
        </w:rPr>
        <w:t xml:space="preserve">二、发挥职能作用，办好涉老难权实事，老年人合法权益得到了保障</w:t>
      </w:r>
    </w:p>
    <w:p>
      <w:pPr>
        <w:ind w:left="0" w:right="0" w:firstLine="560"/>
        <w:spacing w:before="450" w:after="450" w:line="312" w:lineRule="auto"/>
      </w:pPr>
      <w:r>
        <w:rPr>
          <w:rFonts w:ascii="宋体" w:hAnsi="宋体" w:eastAsia="宋体" w:cs="宋体"/>
          <w:color w:val="000"/>
          <w:sz w:val="28"/>
          <w:szCs w:val="28"/>
        </w:rPr>
        <w:t xml:space="preserve">我区老年维权中心认真贯彻政法委领导的指示精神，把维护老年人的合法权益落到了实处，把党和政府的关怀送到老年人的心坎上，为推动爱心建设，构建和谐社会作出了贡献，进一步体现了上为党分忧，下为民解愁的工作宗旨。</w:t>
      </w:r>
    </w:p>
    <w:p>
      <w:pPr>
        <w:ind w:left="0" w:right="0" w:firstLine="560"/>
        <w:spacing w:before="450" w:after="450" w:line="312" w:lineRule="auto"/>
      </w:pPr>
      <w:r>
        <w:rPr>
          <w:rFonts w:ascii="宋体" w:hAnsi="宋体" w:eastAsia="宋体" w:cs="宋体"/>
          <w:color w:val="000"/>
          <w:sz w:val="28"/>
          <w:szCs w:val="28"/>
        </w:rPr>
        <w:t xml:space="preserve">1、区60周岁以上老年人办理老年优待证890份。</w:t>
      </w:r>
    </w:p>
    <w:p>
      <w:pPr>
        <w:ind w:left="0" w:right="0" w:firstLine="560"/>
        <w:spacing w:before="450" w:after="450" w:line="312" w:lineRule="auto"/>
      </w:pPr>
      <w:r>
        <w:rPr>
          <w:rFonts w:ascii="宋体" w:hAnsi="宋体" w:eastAsia="宋体" w:cs="宋体"/>
          <w:color w:val="000"/>
          <w:sz w:val="28"/>
          <w:szCs w:val="28"/>
        </w:rPr>
        <w:t xml:space="preserve">2、为城区65周岁以上老年人办理免费乘车证780份。</w:t>
      </w:r>
    </w:p>
    <w:p>
      <w:pPr>
        <w:ind w:left="0" w:right="0" w:firstLine="560"/>
        <w:spacing w:before="450" w:after="450" w:line="312" w:lineRule="auto"/>
      </w:pPr>
      <w:r>
        <w:rPr>
          <w:rFonts w:ascii="宋体" w:hAnsi="宋体" w:eastAsia="宋体" w:cs="宋体"/>
          <w:color w:val="000"/>
          <w:sz w:val="28"/>
          <w:szCs w:val="28"/>
        </w:rPr>
        <w:t xml:space="preserve">3、为11188名80周岁以上老年人发放尊老金1898150元。</w:t>
      </w:r>
    </w:p>
    <w:p>
      <w:pPr>
        <w:ind w:left="0" w:right="0" w:firstLine="560"/>
        <w:spacing w:before="450" w:after="450" w:line="312" w:lineRule="auto"/>
      </w:pPr>
      <w:r>
        <w:rPr>
          <w:rFonts w:ascii="宋体" w:hAnsi="宋体" w:eastAsia="宋体" w:cs="宋体"/>
          <w:color w:val="000"/>
          <w:sz w:val="28"/>
          <w:szCs w:val="28"/>
        </w:rPr>
        <w:t xml:space="preserve">4、建成6个居家养老服务中心。</w:t>
      </w:r>
    </w:p>
    <w:p>
      <w:pPr>
        <w:ind w:left="0" w:right="0" w:firstLine="560"/>
        <w:spacing w:before="450" w:after="450" w:line="312" w:lineRule="auto"/>
      </w:pPr>
      <w:r>
        <w:rPr>
          <w:rFonts w:ascii="宋体" w:hAnsi="宋体" w:eastAsia="宋体" w:cs="宋体"/>
          <w:color w:val="000"/>
          <w:sz w:val="28"/>
          <w:szCs w:val="28"/>
        </w:rPr>
        <w:t xml:space="preserve">5、为405名残疾军人和470名三属发放抚恤金万元。</w:t>
      </w:r>
    </w:p>
    <w:p>
      <w:pPr>
        <w:ind w:left="0" w:right="0" w:firstLine="560"/>
        <w:spacing w:before="450" w:after="450" w:line="312" w:lineRule="auto"/>
      </w:pPr>
      <w:r>
        <w:rPr>
          <w:rFonts w:ascii="宋体" w:hAnsi="宋体" w:eastAsia="宋体" w:cs="宋体"/>
          <w:color w:val="000"/>
          <w:sz w:val="28"/>
          <w:szCs w:val="28"/>
        </w:rPr>
        <w:t xml:space="preserve">6、为1687名老复员军人发放生活补助费万元。</w:t>
      </w:r>
    </w:p>
    <w:p>
      <w:pPr>
        <w:ind w:left="0" w:right="0" w:firstLine="560"/>
        <w:spacing w:before="450" w:after="450" w:line="312" w:lineRule="auto"/>
      </w:pPr>
      <w:r>
        <w:rPr>
          <w:rFonts w:ascii="宋体" w:hAnsi="宋体" w:eastAsia="宋体" w:cs="宋体"/>
          <w:color w:val="000"/>
          <w:sz w:val="28"/>
          <w:szCs w:val="28"/>
        </w:rPr>
        <w:t xml:space="preserve">7、春节期间慰问优抚对象2528人，发放慰问金万元。</w:t>
      </w:r>
    </w:p>
    <w:p>
      <w:pPr>
        <w:ind w:left="0" w:right="0" w:firstLine="560"/>
        <w:spacing w:before="450" w:after="450" w:line="312" w:lineRule="auto"/>
      </w:pPr>
      <w:r>
        <w:rPr>
          <w:rFonts w:ascii="宋体" w:hAnsi="宋体" w:eastAsia="宋体" w:cs="宋体"/>
          <w:color w:val="000"/>
          <w:sz w:val="28"/>
          <w:szCs w:val="28"/>
        </w:rPr>
        <w:t xml:space="preserve">8、区、乡两级卫生院为优抚对象看病减免医疗费万元。</w:t>
      </w:r>
    </w:p>
    <w:p>
      <w:pPr>
        <w:ind w:left="0" w:right="0" w:firstLine="560"/>
        <w:spacing w:before="450" w:after="450" w:line="312" w:lineRule="auto"/>
      </w:pPr>
      <w:r>
        <w:rPr>
          <w:rFonts w:ascii="宋体" w:hAnsi="宋体" w:eastAsia="宋体" w:cs="宋体"/>
          <w:color w:val="000"/>
          <w:sz w:val="28"/>
          <w:szCs w:val="28"/>
        </w:rPr>
        <w:t xml:space="preserve">9、为7619名农村低保老人发放低保金1728万元。</w:t>
      </w:r>
    </w:p>
    <w:p>
      <w:pPr>
        <w:ind w:left="0" w:right="0" w:firstLine="560"/>
        <w:spacing w:before="450" w:after="450" w:line="312" w:lineRule="auto"/>
      </w:pPr>
      <w:r>
        <w:rPr>
          <w:rFonts w:ascii="宋体" w:hAnsi="宋体" w:eastAsia="宋体" w:cs="宋体"/>
          <w:color w:val="000"/>
          <w:sz w:val="28"/>
          <w:szCs w:val="28"/>
        </w:rPr>
        <w:t xml:space="preserve">10、为635名城市低保老人发放低保金247260元。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1、加强老年人维权中心建设，提高老年人维权中心工作人员的思想政治素质。树立为老年人服务的思想，始终贯彻上为政府分忧，下为百姓解愁的工作宗旨。</w:t>
      </w:r>
    </w:p>
    <w:p>
      <w:pPr>
        <w:ind w:left="0" w:right="0" w:firstLine="560"/>
        <w:spacing w:before="450" w:after="450" w:line="312" w:lineRule="auto"/>
      </w:pPr>
      <w:r>
        <w:rPr>
          <w:rFonts w:ascii="宋体" w:hAnsi="宋体" w:eastAsia="宋体" w:cs="宋体"/>
          <w:color w:val="000"/>
          <w:sz w:val="28"/>
          <w:szCs w:val="28"/>
        </w:rPr>
        <w:t xml:space="preserve">2、全年建成59个居家养老服务中心。</w:t>
      </w:r>
    </w:p>
    <w:p>
      <w:pPr>
        <w:ind w:left="0" w:right="0" w:firstLine="560"/>
        <w:spacing w:before="450" w:after="450" w:line="312" w:lineRule="auto"/>
      </w:pPr>
      <w:r>
        <w:rPr>
          <w:rFonts w:ascii="宋体" w:hAnsi="宋体" w:eastAsia="宋体" w:cs="宋体"/>
          <w:color w:val="000"/>
          <w:sz w:val="28"/>
          <w:szCs w:val="28"/>
        </w:rPr>
        <w:t xml:space="preserve">3、为老年人办理老年人优待证5000份。</w:t>
      </w:r>
    </w:p>
    <w:p>
      <w:pPr>
        <w:ind w:left="0" w:right="0" w:firstLine="560"/>
        <w:spacing w:before="450" w:after="450" w:line="312" w:lineRule="auto"/>
      </w:pPr>
      <w:r>
        <w:rPr>
          <w:rFonts w:ascii="宋体" w:hAnsi="宋体" w:eastAsia="宋体" w:cs="宋体"/>
          <w:color w:val="000"/>
          <w:sz w:val="28"/>
          <w:szCs w:val="28"/>
        </w:rPr>
        <w:t xml:space="preserve">4、为城区老年人办理免费乘车证份。</w:t>
      </w:r>
    </w:p>
    <w:p>
      <w:pPr>
        <w:ind w:left="0" w:right="0" w:firstLine="560"/>
        <w:spacing w:before="450" w:after="450" w:line="312" w:lineRule="auto"/>
      </w:pPr>
      <w:r>
        <w:rPr>
          <w:rFonts w:ascii="宋体" w:hAnsi="宋体" w:eastAsia="宋体" w:cs="宋体"/>
          <w:color w:val="000"/>
          <w:sz w:val="28"/>
          <w:szCs w:val="28"/>
        </w:rPr>
        <w:t xml:space="preserve">5、为全区80周岁以上老年人发放尊老金1000万元。</w:t>
      </w:r>
    </w:p>
    <w:p>
      <w:pPr>
        <w:ind w:left="0" w:right="0" w:firstLine="560"/>
        <w:spacing w:before="450" w:after="450" w:line="312" w:lineRule="auto"/>
      </w:pPr>
      <w:r>
        <w:rPr>
          <w:rFonts w:ascii="宋体" w:hAnsi="宋体" w:eastAsia="宋体" w:cs="宋体"/>
          <w:color w:val="000"/>
          <w:sz w:val="28"/>
          <w:szCs w:val="28"/>
        </w:rPr>
        <w:t xml:space="preserve">6、为405名残疾军人和470三属发放抚恤金万元。</w:t>
      </w:r>
    </w:p>
    <w:p>
      <w:pPr>
        <w:ind w:left="0" w:right="0" w:firstLine="560"/>
        <w:spacing w:before="450" w:after="450" w:line="312" w:lineRule="auto"/>
      </w:pPr>
      <w:r>
        <w:rPr>
          <w:rFonts w:ascii="宋体" w:hAnsi="宋体" w:eastAsia="宋体" w:cs="宋体"/>
          <w:color w:val="000"/>
          <w:sz w:val="28"/>
          <w:szCs w:val="28"/>
        </w:rPr>
        <w:t xml:space="preserve">7、为1687名老复员军人发放生活补贴万元。</w:t>
      </w:r>
    </w:p>
    <w:p>
      <w:pPr>
        <w:ind w:left="0" w:right="0" w:firstLine="560"/>
        <w:spacing w:before="450" w:after="450" w:line="312" w:lineRule="auto"/>
      </w:pPr>
      <w:r>
        <w:rPr>
          <w:rFonts w:ascii="宋体" w:hAnsi="宋体" w:eastAsia="宋体" w:cs="宋体"/>
          <w:color w:val="000"/>
          <w:sz w:val="28"/>
          <w:szCs w:val="28"/>
        </w:rPr>
        <w:t xml:space="preserve">8、“八一”建军节走访慰问老优抚对象。</w:t>
      </w:r>
    </w:p>
    <w:p>
      <w:pPr>
        <w:ind w:left="0" w:right="0" w:firstLine="560"/>
        <w:spacing w:before="450" w:after="450" w:line="312" w:lineRule="auto"/>
      </w:pPr>
      <w:r>
        <w:rPr>
          <w:rFonts w:ascii="宋体" w:hAnsi="宋体" w:eastAsia="宋体" w:cs="宋体"/>
          <w:color w:val="000"/>
          <w:sz w:val="28"/>
          <w:szCs w:val="28"/>
        </w:rPr>
        <w:t xml:space="preserve">9、敬老节走访慰问百岁老人、特困老人、五保老为五保户发放五保供养经费250万元。</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建议经常组织学习交流和外出参观，借鉴先进地区做法，以更好地搞好老年维权中心建设。另外，市、区财政能在涉老维权经费上多予支持。</w:t>
      </w:r>
    </w:p>
    <w:p>
      <w:pPr>
        <w:ind w:left="0" w:right="0" w:firstLine="560"/>
        <w:spacing w:before="450" w:after="450" w:line="312" w:lineRule="auto"/>
      </w:pPr>
      <w:r>
        <w:rPr>
          <w:rFonts w:ascii="黑体" w:hAnsi="黑体" w:eastAsia="黑体" w:cs="黑体"/>
          <w:color w:val="000000"/>
          <w:sz w:val="36"/>
          <w:szCs w:val="36"/>
          <w:b w:val="1"/>
          <w:bCs w:val="1"/>
        </w:rPr>
        <w:t xml:space="preserve">网络曝光维权工作总结8</w:t>
      </w:r>
    </w:p>
    <w:p>
      <w:pPr>
        <w:ind w:left="0" w:right="0" w:firstLine="560"/>
        <w:spacing w:before="450" w:after="450" w:line="312" w:lineRule="auto"/>
      </w:pPr>
      <w:r>
        <w:rPr>
          <w:rFonts w:ascii="宋体" w:hAnsi="宋体" w:eastAsia="宋体" w:cs="宋体"/>
          <w:color w:val="000"/>
          <w:sz w:val="28"/>
          <w:szCs w:val="28"/>
        </w:rPr>
        <w:t xml:space="preserve">在xxxx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&gt;一、新闻宣传工作基本情况</w:t>
      </w:r>
    </w:p>
    <w:p>
      <w:pPr>
        <w:ind w:left="0" w:right="0" w:firstLine="560"/>
        <w:spacing w:before="450" w:after="450" w:line="312" w:lineRule="auto"/>
      </w:pPr>
      <w:r>
        <w:rPr>
          <w:rFonts w:ascii="宋体" w:hAnsi="宋体" w:eastAsia="宋体" w:cs="宋体"/>
          <w:color w:val="000"/>
          <w:sz w:val="28"/>
          <w:szCs w:val="28"/>
        </w:rPr>
        <w:t xml:space="preserve">1、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&gt;二、新闻宣传工作的成效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2024-10-06T06:38:01+08:00</dcterms:created>
  <dcterms:modified xsi:type="dcterms:W3CDTF">2024-10-06T06:38:01+08:00</dcterms:modified>
</cp:coreProperties>
</file>

<file path=docProps/custom.xml><?xml version="1.0" encoding="utf-8"?>
<Properties xmlns="http://schemas.openxmlformats.org/officeDocument/2006/custom-properties" xmlns:vt="http://schemas.openxmlformats.org/officeDocument/2006/docPropsVTypes"/>
</file>