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驻村第一书记扶贫总结</w:t>
      </w:r>
      <w:bookmarkEnd w:id="1"/>
    </w:p>
    <w:p>
      <w:pPr>
        <w:jc w:val="center"/>
        <w:spacing w:before="0" w:after="450"/>
      </w:pPr>
      <w:r>
        <w:rPr>
          <w:rFonts w:ascii="Arial" w:hAnsi="Arial" w:eastAsia="Arial" w:cs="Arial"/>
          <w:color w:val="999999"/>
          <w:sz w:val="20"/>
          <w:szCs w:val="20"/>
        </w:rPr>
        <w:t xml:space="preserve">来源：网友投稿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第一书记驻村精准扶贫工作总结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w:t>
      </w:r>
    </w:p>
    <w:p>
      <w:pPr>
        <w:ind w:left="0" w:right="0" w:firstLine="560"/>
        <w:spacing w:before="450" w:after="450" w:line="312" w:lineRule="auto"/>
      </w:pPr>
      <w:r>
        <w:rPr>
          <w:rFonts w:ascii="宋体" w:hAnsi="宋体" w:eastAsia="宋体" w:cs="宋体"/>
          <w:color w:val="000"/>
          <w:sz w:val="28"/>
          <w:szCs w:val="28"/>
        </w:rPr>
        <w:t xml:space="preserve">1第一书记驻村精准扶贫工作总结</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宋体" w:hAnsi="宋体" w:eastAsia="宋体" w:cs="宋体"/>
          <w:color w:val="000"/>
          <w:sz w:val="28"/>
          <w:szCs w:val="28"/>
        </w:rPr>
        <w:t xml:space="preserve">220XX年驻村第一书记工作总结</w:t>
      </w:r>
    </w:p>
    <w:p>
      <w:pPr>
        <w:ind w:left="0" w:right="0" w:firstLine="560"/>
        <w:spacing w:before="450" w:after="450" w:line="312" w:lineRule="auto"/>
      </w:pPr>
      <w:r>
        <w:rPr>
          <w:rFonts w:ascii="宋体" w:hAnsi="宋体" w:eastAsia="宋体" w:cs="宋体"/>
          <w:color w:val="000"/>
          <w:sz w:val="28"/>
          <w:szCs w:val="28"/>
        </w:rPr>
        <w:t xml:space="preserve">按照县委组织部开展扶贫攻坚工作及《关于印发〈罗江县村党组织第一书记管理办法(试行)〉的通知》有关部署和要求，今年8月底，我被县妇联选派到蟠龙镇合圣村担任村党组织第一书记。任职以来，在县委组织部、派出单位和乡党委、政府的正确领导下，我与合圣村广大干群一道，紧紧围绕新形势下农村工作大局，坚持从薄弱环节整治入手，通过抓班子，带队伍，兴产业，促发展，迅速掀起农村改革发展热潮。现将全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XX，进行了产业结构调整，产业以栽植青花椒为主，现有20XX余亩青花椒。20XX底年，农村集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做好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工作。通过多次深入到蟠龙镇合圣村进行深入调研，就该村的基本现状，贫困农民数量及贫困原因，产业结构现状，发展中存在的问题等情况进行摸底，并与当地镇、村干部一起交流座谈，帮助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(二)强化措施，积极开展帮扶活动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助抓好帮扶村、社区党员队伍建设和村、社区两委制度建设。提高村、社区级民主管理的科学化、制度化、规范化水平，全面规范地推行村、社区级财务、政务、事务的公开，协助抓好农村社会治安，确保帮扶村、社区的和谐稳定，为新农村建设提供良好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积极与相关部门的协调、沟通，将定下的项目尽快实施，帮助完善村上的基础设施建设。二是积极与当地土专家联系，协助村上做好青花椒基地金桥工程项目后期的管护工作，共开展青花椒管护培训会4期。三是针对合圣村存在的信息化设施建设比较薄弱的问题，通过多方筹集资金为村上捐赠电脑一台。四是协助镇、村干部做好禁烧秸秆宣传，通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况，为他们送去500余只鸡苗，并请专家教会养殖技术，帮助快速脱贫；针对16户贫困户缺生活原料的情况，结合民政局送温暖活动，为他们送去棉衣和棉被。二是扎实开展与个别思想滞后的贫困户交心谈心活动，通过宣讲政策和法律法规，帮助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加强培训，帮助农村妇女就业成功。一是举办罗江县女性创业、创新电子商务培训，组织村上有一定基础的种养殖大户参加了此次培训。此次培训，不仅引领了全县种养殖妇女进一步紧跟互联网经济发展步伐，主动学习、大胆触网创业，还帮助妇女掌握现代职业技能，拓宽城乡妇女就业渠道。二是加强与相关部门的协调、沟通，大力发展妇女居家灵活就业，在金山镇金山社区建立居家灵活就业金山培训点、在万安镇朝圣社区建立居家灵活就业万安培训点，通过对有一定能力的妇女姐妹进行就业培训和技术指导，帮助他们在家就近就业致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3驻村第一书记精准扶贫工作总结</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县精准扶贫工作立标定责考核办法〉的通知》(沐委办〔20XX〕11号)文件要求，我乡严格按照精准扶贫建档立卡和扶贫攻坚的要求，把握时间节点，走实规定步骤，扎实推进精准扶贫工作。现就我乡开展精准扶贫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一、乡党委开展工作情况：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1。召开专门会议3次，成立精准扶贫工作领导机构，下设推进组、联络组、信息组、综合组、保障组、维稳组等领导小组，明确职责分工，加强协调配合。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2。安排好市县下派3个驻村工作组的办公场所和食宿。每个工作组配备了责任心较强的翻译人员，解决了下派汉族干部和彝族群众之间语言不通的问题。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抓住精准识别微调的有利时机，再一次对全乡227户867人贫困人员进行识别和统计，保证绝对贫困人员全部纳入精准扶贫对象。同时，建立完善精准扶贫户档案，摸清群众发展意愿，根据全乡地理、环境、资源等优势制定出《哈曲乡精准扶贫发展总体规划》，各工作组也根据各村实际情况制定了村级基础建设和产业发展规划，“第一书记”为贫困户量身定做了“一户一策”脱贫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4。反复召开村干部大会，强调基层堡垒建设党建工作的重要性，要求联系领导、包村干部、村干部积极配合驻村工作组开展工作，落实好工作组安排的各项工作任务。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5。建立完善各项制度。包括驻村工作组的考勤制度、请销假制度、考核管理办法等，按上级部门的要求严格执行，不走样。共督查“第一书记”工作日志3次，暗访“第一书记”走村入户调查情况4次。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二、驻村帮扶工作主要内容：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明确工作要求，立即开展调研。我乡于8月10日召集3个村的“第一书记”召开驻村帮扶专题党委会议，要求采取实地走访，多方听取等方式，进一步精准识别，进一步理清发展思路，明确发展重点，制定产业发展规划，切实帮助所驻村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抓基础设施建设，改善村民生产生活条件。经过调研得出道路是农民群众最关心、最迫切、最现实的事情。一是准备硬化巴溪村4组通村公路4公里，瓦嘎村3组通组公里1公里。二是准备新修巴溪村3组1公里的通组公路、瓦嘎村3组(上)通组公路1公里，巴溪村5组通组公里2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三、驻村帮扶工作存在的问题：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1。产业发展基础薄弱，特色农产业发展规模短时间内难以形成。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2。个别村干部依赖思想严重，对精准扶贫工作的认识不足导致干事信心不足，存在“等靠要”懒惰思想。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3。档案资料的归档整理、专档专柜的分类还不够细，不够完整。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四、驻村帮扶工作下一步打算：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乡党委召集3个驻村工作组，每季度召开一次座谈会，收集群众关心和生产生活上的难点和热点问题。统筹资金使用，鼓励发动群众筹资、筹劳，解决涉及群众生产生活、农村基础设施和农村产业发展等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1。依托技术培训、推荐就业增加农民的务工收入。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2。继续引导大户适度规模流转土地，增加农民财产性收入，优化产业结构，引进新项目、新技术，增加农民收入。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3。开展农民素质教育和农村实用技术培训，增加畜牧业、种植业、养殖业的科级含量，提高农业生产效益。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各驻村工作小组全力协助所驻村支两委，实现村级组织党务、村务、财务的公开，切实保障农民群众知情权、参与权和监督权，实行民主管理、民主决策、民主监督，完善村民“一事一议”制度，完善村规民约和村民自治章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42023第一书记驻村扶贫帮扶工作总结</w:t>
      </w:r>
    </w:p>
    <w:p>
      <w:pPr>
        <w:ind w:left="0" w:right="0" w:firstLine="560"/>
        <w:spacing w:before="450" w:after="450" w:line="312" w:lineRule="auto"/>
      </w:pPr>
      <w:r>
        <w:rPr>
          <w:rFonts w:ascii="宋体" w:hAnsi="宋体" w:eastAsia="宋体" w:cs="宋体"/>
          <w:color w:val="000"/>
          <w:sz w:val="28"/>
          <w:szCs w:val="28"/>
        </w:rPr>
        <w:t xml:space="preserve">20XX年，我受资阳市文广新局安排，到县乡村任村第一支部书记，主要负责带领村支两委班子帮助村民在20XX年-20XX年脱贫致富。在市文广新局以及市县两级组织部门和乡党委、政府的领导，帮助和支持下，做了大量的基础性工作，工作中也取得了一定的成效，现将今年驻村扶贫帮扶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一、加强学习，提升自我参与扶贫攻艰工作的能力和水平，学习怎么当好一名合格优秀的村支部书记，怎样带领村民脱贫致富的方式方法。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习了省市县组织部门下发的有关扶贫攻艰工作的若干规定、纪律要求。使自己深深地认识到作为一名驻村第一支部书记，肩负着带领本村村民脱贫致富奔小康的重大责任，同时也深刻领会到驻村扶贫工作是实现习总书记提出的20XX年全面小康的重大举措，是我党带领全国人民过上幸福生活的重要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2、认真学习党的各项规章制度，党建工作的各种要求，作为一名党支部书记，就应该在党性修养上不断提升自己，同时，明确加强党的基层组织建设也是一名党支部书记应尽的职责。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认真抓了村支部的党建工作，落实了“三会一课”，组织生活会，民主评议党员等制度，健全“两议两公开一监督”村民民主决策机制，通过这些工作也逐步改变了少数村干部思想上存在的得过且过思想，有效地解决了班子在工作中存在的一定程度的等、靠、要思想以及工作中存在状态不佳的现象，提升了班子的工作效率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充分做到没有调查就没有发言权，自担任村第一书记以来，我认真地对本村89户贫困户，221名贫困人员进行了逐一走访，了解他们家庭情况，身体状况，特别是导致他们贫穷的原因，他们大多都是因为体弱多病，没有劳动力，也没有一定的资金作支撑，更没有一技之长，同时思想上的等、靠、要思想也较为严重。所以要改变贫穷落后的面貌较为困难，通过走访也加重了我身上的责任感和使命感。同时，结合自己的走访情况，向市局扶贫驻村帮扶工作组进行了汇报，并建立了文广新局与村贫困户帮扶结对台帐，同时向89户贫困户下发了温馨联系卡及第一书记工作名片，使他们知晓是哪个单位的哪名同志在具体帮扶他，实现千金重担人人挑，人人身上有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认真了解了村村情民意和基础设施建设情况，并制定了20XX年工作计划和三年驻村帮扶工作的规划，村基础设施建设情况较为薄弱，全村9个社目前有四个社通了水泥路共计5公里，还有7公里土路，且没有硬化，老百姓出行较为困难。水利建设方面由于地处书房坝水库上游，用水成本太高，无法使用。而原有水利设施薄弱，没有改变靠天吃饭的现状。产业发展更是谈不上，仍以传统水稻、玉米种植为主。根据这种状况，我汇同村支两委班子制定了20XX年扶贫工作计划以及三年扶贫工作的一个整体规划，并向乡党委政府汇报，分步实施。按照一路、二水、三产业的思路，逐步改变本村贫穷落后的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积极向市文广新局扶贫帮扶工作小组汇报驻村工作情况，努力争取他们的支持，以局长石朝武为组长的工作小组对扶贫工作非常重视，分别于7月1日、9月16日先后两次到村调研扶贫工作，12月16日再次和市委常委、宣传部长曹家贵一起到乡参加了扶贫工作座谈会。慰问贫困党员，同时，工作组还提出了“四个一”的工作方案，即指一条路子；办一件实事；解一批难点，有针对性地进行一些技术培训；四是捐一笔款子，由局机关整合适用于扶贫工作的资金、资源，进行精准扶贫，目前此笔款子也基本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六、开拓村支两委班子成员的视野，12月3日村同飞凤村一道，组织了村支两委班子成员到碑记镇参观了该镇柑桔的产业发展：到晏家坝参观水产养殖情况，增强了班子成员带领村民脱贫致富的信心和决心。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七、村上聘请了县畜牧局李局长和林业局何局长到村进行了有关种养业的科学技术培训168人次。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八、按要求对农村贫困户和低保户进行了重新审查和核定工作，确保困难村民享受到国家的救助政策。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九、在局工作组的帮助下，积极协调了部门资金20余万元，目前正在落实中。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十、积极协调落实了村体育院坝和村级卫生室建设项目，明年将按步实施。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年度我虽做了以上一些工作，但我深知自己身上的责任有多重，今后的工作也会遇到许多困难，特别是自己在协调项目和资金的能力上都很欠缺。今后我会在局扶贫工作小组的领导下，在乡镇党委、政府的领导下，沉下心来，务实地开展好本村的扶贫攻艰工作，为实现三年脱贫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5驻村第一书记精准扶贫工作总结20XX年</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乡联盟村地处洞口县东南角，地理位置偏僻，平均海拔2800米，气候恶劣，交通闭塞，信息缺乏，经济落后。全村共190户，有10个村民小组，768人，全村共有水田458亩，旱土292亩，荒山680亩。19XX年全村人均收入350元，属洞口县典型的贫困村。根据县委、县政府的统一安排，县建委分别于19XX年元月、19XX年元月和19XX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XX年的350元上升到19XX年的919元，人均产粮由19XX年的250公斤上升到19XX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190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2024-10-06T08:27:42+08:00</dcterms:created>
  <dcterms:modified xsi:type="dcterms:W3CDTF">2024-10-06T08:27:42+08:00</dcterms:modified>
</cp:coreProperties>
</file>

<file path=docProps/custom.xml><?xml version="1.0" encoding="utf-8"?>
<Properties xmlns="http://schemas.openxmlformats.org/officeDocument/2006/custom-properties" xmlns:vt="http://schemas.openxmlformats.org/officeDocument/2006/docPropsVTypes"/>
</file>