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2024年残联工作总结及2024年工作打算</w:t>
      </w:r>
      <w:bookmarkEnd w:id="1"/>
    </w:p>
    <w:p>
      <w:pPr>
        <w:jc w:val="center"/>
        <w:spacing w:before="0" w:after="450"/>
      </w:pPr>
      <w:r>
        <w:rPr>
          <w:rFonts w:ascii="Arial" w:hAnsi="Arial" w:eastAsia="Arial" w:cs="Arial"/>
          <w:color w:val="999999"/>
          <w:sz w:val="20"/>
          <w:szCs w:val="20"/>
        </w:rPr>
        <w:t xml:space="preserve">来源：网友投稿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残联一般指中国残疾人联合会。本站今天为大家精心准备了2024年残联工作总结及2024年工作打算，希望对大家有所帮助!　　　　 2024年残联工作总结及2024年工作打算&gt;　　一、2024年工作总结　　2024年是全面建成小康社会的决胜...</w:t>
      </w:r>
    </w:p>
    <w:p>
      <w:pPr>
        <w:ind w:left="0" w:right="0" w:firstLine="560"/>
        <w:spacing w:before="450" w:after="450" w:line="312" w:lineRule="auto"/>
      </w:pPr>
      <w:r>
        <w:rPr>
          <w:rFonts w:ascii="宋体" w:hAnsi="宋体" w:eastAsia="宋体" w:cs="宋体"/>
          <w:color w:val="000"/>
          <w:sz w:val="28"/>
          <w:szCs w:val="28"/>
        </w:rPr>
        <w:t xml:space="preserve">　　 残联一般指中国残疾人联合会。本站今天为大家精心准备了2024年残联工作总结及2024年工作打算，希望对大家有所帮助!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2024年残联工作总结及2024年工作打算</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2024年是全面建成小康社会的决胜之年，是“十三五”规划收官之年。市残联认真贯彻落实习近平新时代中国特色社会主义思想和党的十九届四中全会精神，积极顺应残疾人日益增长的美好生活新期望，着力提升残疾人的幸福感、获得感、安全感，以高质量发展残疾人事业为新的起点，奋力打造“重要窗口”中的最精彩板块。《中共嘉兴市委嘉兴市人民政府关于加快推进新时代残疾人事业高质量发展的意见》分别被中国残联、省政府残工委全文转发，市残联副主席、市盲人协主席朱丽华获“感动中国”人物，超额完成省政府两项民生实事项目任务，省、市领导多次作出重要批示肯定我市残疾人工作，残疾人服务工作经验被省委改革办“竞跑者”刊登，市残联被省政府授予集体一等功。</w:t>
      </w:r>
    </w:p>
    <w:p>
      <w:pPr>
        <w:ind w:left="0" w:right="0" w:firstLine="560"/>
        <w:spacing w:before="450" w:after="450" w:line="312" w:lineRule="auto"/>
      </w:pPr>
      <w:r>
        <w:rPr>
          <w:rFonts w:ascii="宋体" w:hAnsi="宋体" w:eastAsia="宋体" w:cs="宋体"/>
          <w:color w:val="000"/>
          <w:sz w:val="28"/>
          <w:szCs w:val="28"/>
        </w:rPr>
        <w:t xml:space="preserve">　　（一）主动担当作为，疫情防控与复工复产“两战两赢”</w:t>
      </w:r>
    </w:p>
    <w:p>
      <w:pPr>
        <w:ind w:left="0" w:right="0" w:firstLine="560"/>
        <w:spacing w:before="450" w:after="450" w:line="312" w:lineRule="auto"/>
      </w:pPr>
      <w:r>
        <w:rPr>
          <w:rFonts w:ascii="宋体" w:hAnsi="宋体" w:eastAsia="宋体" w:cs="宋体"/>
          <w:color w:val="000"/>
          <w:sz w:val="28"/>
          <w:szCs w:val="28"/>
        </w:rPr>
        <w:t xml:space="preserve">　　上下联动，充分发挥疫情防控中残联积极作用。市残联全员发动投入疫情防控工作，积极宣传防疫知识、抗疫政策，封闭管理和停运管控全市残疾人服务机构。残联党员干部主动报名到高速路口和结对村（社区）卡口执勤，到企业分包口罩，争当网格长参与社区抗疫管理。广大残联人踊跃捐款捐物，少则几百元多则几万元，“初心榜样”朱丽华为全市低保残疾人捐赠口罩11万只，价值13.2万元，向武汉捐助3万元。</w:t>
      </w:r>
    </w:p>
    <w:p>
      <w:pPr>
        <w:ind w:left="0" w:right="0" w:firstLine="560"/>
        <w:spacing w:before="450" w:after="450" w:line="312" w:lineRule="auto"/>
      </w:pPr>
      <w:r>
        <w:rPr>
          <w:rFonts w:ascii="宋体" w:hAnsi="宋体" w:eastAsia="宋体" w:cs="宋体"/>
          <w:color w:val="000"/>
          <w:sz w:val="28"/>
          <w:szCs w:val="28"/>
        </w:rPr>
        <w:t xml:space="preserve">　　健全机制，加强疫情防控常态化管理。成立疫情防控常态化管理领导小组，制定疫情防控应急处置方案，建立疫情防控长效管理机制，加强日常管理。开展“问健康、送关爱，问需求、送服务”活动，有效解决防疫期间残疾人特殊困难，发送短信60多万条，收集需求675条，解决660条，收到感谢短信1005条，疫情初期向全市10.4万名持证残疾人和服务机构发放口罩115万只。全市没有1名残疾人、残疾人工作者感染新冠肺炎，全市残疾人康复机构、残疾人托养机构、残疾人工疗机构全部恢复生产和正常服务运行。</w:t>
      </w:r>
    </w:p>
    <w:p>
      <w:pPr>
        <w:ind w:left="0" w:right="0" w:firstLine="560"/>
        <w:spacing w:before="450" w:after="450" w:line="312" w:lineRule="auto"/>
      </w:pPr>
      <w:r>
        <w:rPr>
          <w:rFonts w:ascii="宋体" w:hAnsi="宋体" w:eastAsia="宋体" w:cs="宋体"/>
          <w:color w:val="000"/>
          <w:sz w:val="28"/>
          <w:szCs w:val="28"/>
        </w:rPr>
        <w:t xml:space="preserve">　　创新方式，全力做好非常时期残疾人服务工作。各级残联多措并举开展线上服务。做到复工复产“云服务”、技能提升“云培训”、康复服务“云指导”、特需幼儿“云教学”、涉残事项“云受理”、心理健康“云辅导”、书画摄影“云展览”。</w:t>
      </w:r>
    </w:p>
    <w:p>
      <w:pPr>
        <w:ind w:left="0" w:right="0" w:firstLine="560"/>
        <w:spacing w:before="450" w:after="450" w:line="312" w:lineRule="auto"/>
      </w:pPr>
      <w:r>
        <w:rPr>
          <w:rFonts w:ascii="宋体" w:hAnsi="宋体" w:eastAsia="宋体" w:cs="宋体"/>
          <w:color w:val="000"/>
          <w:sz w:val="28"/>
          <w:szCs w:val="28"/>
        </w:rPr>
        <w:t xml:space="preserve">　　落实政策，积极帮扶企业复工复产共渡难关。实施残疾人就业保障金减征和免征优惠政策，通过禾点点等广泛宣传残疾人就业保障金征收新政策，提升用人单位政策知晓度。为10.09万个用人单位减免残疾人就业保障金3.44亿元，减轻了企业压力。</w:t>
      </w:r>
    </w:p>
    <w:p>
      <w:pPr>
        <w:ind w:left="0" w:right="0" w:firstLine="560"/>
        <w:spacing w:before="450" w:after="450" w:line="312" w:lineRule="auto"/>
      </w:pPr>
      <w:r>
        <w:rPr>
          <w:rFonts w:ascii="宋体" w:hAnsi="宋体" w:eastAsia="宋体" w:cs="宋体"/>
          <w:color w:val="000"/>
          <w:sz w:val="28"/>
          <w:szCs w:val="28"/>
        </w:rPr>
        <w:t xml:space="preserve">　　（二）坚持创新引领，进一步提升残疾人事业发展水平</w:t>
      </w:r>
    </w:p>
    <w:p>
      <w:pPr>
        <w:ind w:left="0" w:right="0" w:firstLine="560"/>
        <w:spacing w:before="450" w:after="450" w:line="312" w:lineRule="auto"/>
      </w:pPr>
      <w:r>
        <w:rPr>
          <w:rFonts w:ascii="宋体" w:hAnsi="宋体" w:eastAsia="宋体" w:cs="宋体"/>
          <w:color w:val="000"/>
          <w:sz w:val="28"/>
          <w:szCs w:val="28"/>
        </w:rPr>
        <w:t xml:space="preserve">　　率先出台残疾人事业高质量发展意见。今年7月，在全国率先出台了《中共嘉兴市委嘉兴市人民政府关于加快推进新时代残疾人事业高质量发展的意见》（嘉委发〔2024〕20号）。《意见》紧紧围绕残疾人事业高质量发展这一主题，将残疾人事业“十四五”规划、长三角残疾人事业一体化发展和嘉兴市经济社会发展相结合，从加快推进新时代残疾人事业改革创新等7个方面，提出了探索智慧化残疾人服务机制，形成统筹协调的助残机制等20项创新举措，为谋划“十四五”残疾人事业发展规划明确了方向和重点。中国残联、省政府残工委相继全文转发《意见》，“嘉兴经验”在全国、全省推广，继续打响了嘉兴市残疾人工作“全国品牌”。张兵书记作出重要批示，要求认真抓好文件落实，不负中国残联厚望，打造有温度的城市。</w:t>
      </w:r>
    </w:p>
    <w:p>
      <w:pPr>
        <w:ind w:left="0" w:right="0" w:firstLine="560"/>
        <w:spacing w:before="450" w:after="450" w:line="312" w:lineRule="auto"/>
      </w:pPr>
      <w:r>
        <w:rPr>
          <w:rFonts w:ascii="宋体" w:hAnsi="宋体" w:eastAsia="宋体" w:cs="宋体"/>
          <w:color w:val="000"/>
          <w:sz w:val="28"/>
          <w:szCs w:val="28"/>
        </w:rPr>
        <w:t xml:space="preserve">　　积极开展区域合作交流。全面融入“长三角一体化”首位战略，积极开展区域合作交流,全面打造服务长三角、领先全国的康复研究和服务创新基地。推进市残疾人康复中心与中国残疾人康复中心合作交流，创建全国康复研究基地暨华东中心康复示范基地；推进市特殊幼儿教育康复园与长三角区域高等院校的交流合作，创建华东师范大学实践研究基地；依托嘉善特色旅游省级重点项目，在甜蜜小镇建立了辐射长三角区域的残疾人免费体验基地。积极开展东西部扶贫协作，通过技能培训、就业帮扶、困难救助等，全市各级残联系统帮助对口地区贫困残疾人脱贫2117人，完成任务指标的255.06%。全市各级残联除了主动争取财政资金、“红船关爱基金”等投入东西部帮扶外，还通过动员社会各界捐款捐物等途径筹集物资和资金160多万元，其中市残联筹集近100万元。</w:t>
      </w:r>
    </w:p>
    <w:p>
      <w:pPr>
        <w:ind w:left="0" w:right="0" w:firstLine="560"/>
        <w:spacing w:before="450" w:after="450" w:line="312" w:lineRule="auto"/>
      </w:pPr>
      <w:r>
        <w:rPr>
          <w:rFonts w:ascii="宋体" w:hAnsi="宋体" w:eastAsia="宋体" w:cs="宋体"/>
          <w:color w:val="000"/>
          <w:sz w:val="28"/>
          <w:szCs w:val="28"/>
        </w:rPr>
        <w:t xml:space="preserve">　　着力推进残联数字赋能。推进助残服务“最多跑一次”改革。全面实施省政府政务服务2.0首批助残服务事项，截止当前，事项受理率、好评率均为100%，办结率98.87%。依托基层残联干部、残疾人工作专职委员、社会组织和志愿者，深入实施代办、帮办、上门办等服务，让最困难的群体享受最便捷的服务。加强残疾人工作信息化建设，积极推进民政、社保等部门数据共享。“幸福嘉”数字残联信息化平台建设扎实推进。第三代残疾人证（智能证）换发工作全面开展。</w:t>
      </w:r>
    </w:p>
    <w:p>
      <w:pPr>
        <w:ind w:left="0" w:right="0" w:firstLine="560"/>
        <w:spacing w:before="450" w:after="450" w:line="312" w:lineRule="auto"/>
      </w:pPr>
      <w:r>
        <w:rPr>
          <w:rFonts w:ascii="宋体" w:hAnsi="宋体" w:eastAsia="宋体" w:cs="宋体"/>
          <w:color w:val="000"/>
          <w:sz w:val="28"/>
          <w:szCs w:val="28"/>
        </w:rPr>
        <w:t xml:space="preserve">　　全面加强基层组织建设。推进“基层组织建设年”活动，配合组织部门做好市、县（市、区）残联领导班子挂职干部选配工作，举办全市残联理事长培训班。加强镇（街道）、村（社区）残疾人工作专职委员队伍建设，继续保持镇（街道）残疾人工作专职委员全覆盖，推进村（社区）残疾人工作专职委员公益性岗位选聘工作。在全省残联“基层组织建设年”动员部署会上，市残联作为全省唯一一个市级残联作经验交流。落实全面从严治党主体责任，强化清廉残联建设，加强对扶残助残专项资金的监督管理。全面推进“三服务、走转改”、“四访四助”等服务残疾人的专项活动，助残服务能力水平得到明显提升。</w:t>
      </w:r>
    </w:p>
    <w:p>
      <w:pPr>
        <w:ind w:left="0" w:right="0" w:firstLine="560"/>
        <w:spacing w:before="450" w:after="450" w:line="312" w:lineRule="auto"/>
      </w:pPr>
      <w:r>
        <w:rPr>
          <w:rFonts w:ascii="宋体" w:hAnsi="宋体" w:eastAsia="宋体" w:cs="宋体"/>
          <w:color w:val="000"/>
          <w:sz w:val="28"/>
          <w:szCs w:val="28"/>
        </w:rPr>
        <w:t xml:space="preserve">　　（三）聚焦民生保障，进一步提升残疾人生活品质</w:t>
      </w:r>
    </w:p>
    <w:p>
      <w:pPr>
        <w:ind w:left="0" w:right="0" w:firstLine="560"/>
        <w:spacing w:before="450" w:after="450" w:line="312" w:lineRule="auto"/>
      </w:pPr>
      <w:r>
        <w:rPr>
          <w:rFonts w:ascii="宋体" w:hAnsi="宋体" w:eastAsia="宋体" w:cs="宋体"/>
          <w:color w:val="000"/>
          <w:sz w:val="28"/>
          <w:szCs w:val="28"/>
        </w:rPr>
        <w:t xml:space="preserve">　　完成民生实事。超额完成省政府民生实事项目任务，进一步规范“残疾人之家”标准化建设，实施“残疾人之家”星级提升21家，完成省政府任务指标数的105%，全市已建成残疾人之家80家，安置2552名精神、智力、重席残疾人实现辅助性就业；实施困难残疾人家庭无障碍改造1173户，完成省政府任务指标数的106.64%。建成的残疾人之家数和无障碍改造数占持证残疾人比例均位居全省第一。</w:t>
      </w:r>
    </w:p>
    <w:p>
      <w:pPr>
        <w:ind w:left="0" w:right="0" w:firstLine="560"/>
        <w:spacing w:before="450" w:after="450" w:line="312" w:lineRule="auto"/>
      </w:pPr>
      <w:r>
        <w:rPr>
          <w:rFonts w:ascii="宋体" w:hAnsi="宋体" w:eastAsia="宋体" w:cs="宋体"/>
          <w:color w:val="000"/>
          <w:sz w:val="28"/>
          <w:szCs w:val="28"/>
        </w:rPr>
        <w:t xml:space="preserve">　　落实精准施策。加强残疾人保障政策宣传与督查，提升残疾人及亲属对政策的知晓率。落实残疾人“两项补贴”，16156人享受困难残疾人生活补贴，发放资金3653.48万元;43684人享受重度残疾人护理补贴,发放资金8255.21万元。加大残疾人社会保险补助力度，7955名享受城乡居民社会养老保险个人保费补助，发放资金1129.324万元；45987名残疾人享受补助城乡居民医疗保险个人保费补助，发放资金2423.3万元；12573名残疾人享受灵活就业人员参加职工基本养老（医疗）保险个人保费补助，发放资金4856.2万元。为残疾人购买意外伤害保险，参保费用由财政全额补助。实施重度残疾人单独施保、住房保障等政策。</w:t>
      </w:r>
    </w:p>
    <w:p>
      <w:pPr>
        <w:ind w:left="0" w:right="0" w:firstLine="560"/>
        <w:spacing w:before="450" w:after="450" w:line="312" w:lineRule="auto"/>
      </w:pPr>
      <w:r>
        <w:rPr>
          <w:rFonts w:ascii="宋体" w:hAnsi="宋体" w:eastAsia="宋体" w:cs="宋体"/>
          <w:color w:val="000"/>
          <w:sz w:val="28"/>
          <w:szCs w:val="28"/>
        </w:rPr>
        <w:t xml:space="preserve">　　推进特殊教育。市特殊幼儿教育康复园成功创建浙江省二级幼儿园。发挥市特殊教育指导中心学前教育分中心作用，完善“医康教”三位一体、残健融合、随班就读和送教上门相结合等工作机制。发展以配合职业教育为主的残疾人高中段教育，配合做好残疾考生高考服务工作。开展助学活动，1037名残疾学生以及困难残疾人家庭子女得到助学补助，完成任务数的103.70%。</w:t>
      </w:r>
    </w:p>
    <w:p>
      <w:pPr>
        <w:ind w:left="0" w:right="0" w:firstLine="560"/>
        <w:spacing w:before="450" w:after="450" w:line="312" w:lineRule="auto"/>
      </w:pPr>
      <w:r>
        <w:rPr>
          <w:rFonts w:ascii="宋体" w:hAnsi="宋体" w:eastAsia="宋体" w:cs="宋体"/>
          <w:color w:val="000"/>
          <w:sz w:val="28"/>
          <w:szCs w:val="28"/>
        </w:rPr>
        <w:t xml:space="preserve">　　推动创业就业。开展残疾人就业援助月活动，全市就业残疾人32855人，新增就业848人，完成任务数的141.33%，有就业能力就业意愿的残疾人就业率达97.70%。新建工疗型“残疾人之家”13家，安置351名精神、智力残疾人实现辅助性就业，开展辅助性就业产品区域配送基地建设省级试点。机关事业单位继续带头安置残疾人工作，今年机关事业单位、国有企业单招单考残疾人6人。发挥残疾人电商创业孵化园作用，新增残疾人参与电商创业就业180人。通过线上线下相结合的方式开展专场招聘会19期，4898人次参加招聘。举办各类职业技能培训105期，有1720人次残疾人免费得到职业技能和农业技术培训，完成任务数的114.67%。以“培训+竞赛”的模式，举办全市残疾人职业技能竞赛，并积极融入人力社保部门职工技能序列。组队参加首届残疾人大学生职业生涯规划比赛，我市两名选手获得优异成绩。对未就业的残疾人高校毕业生持续跟进、精准施策，确保对每人至少提供三次以上的一对一就业服务，实现50名残疾人应届高校毕业生全部就业。</w:t>
      </w:r>
    </w:p>
    <w:p>
      <w:pPr>
        <w:ind w:left="0" w:right="0" w:firstLine="560"/>
        <w:spacing w:before="450" w:after="450" w:line="312" w:lineRule="auto"/>
      </w:pPr>
      <w:r>
        <w:rPr>
          <w:rFonts w:ascii="宋体" w:hAnsi="宋体" w:eastAsia="宋体" w:cs="宋体"/>
          <w:color w:val="000"/>
          <w:sz w:val="28"/>
          <w:szCs w:val="28"/>
        </w:rPr>
        <w:t xml:space="preserve">　　（四）围绕个性需求，进一步增强服务残疾人能力</w:t>
      </w:r>
    </w:p>
    <w:p>
      <w:pPr>
        <w:ind w:left="0" w:right="0" w:firstLine="560"/>
        <w:spacing w:before="450" w:after="450" w:line="312" w:lineRule="auto"/>
      </w:pPr>
      <w:r>
        <w:rPr>
          <w:rFonts w:ascii="宋体" w:hAnsi="宋体" w:eastAsia="宋体" w:cs="宋体"/>
          <w:color w:val="000"/>
          <w:sz w:val="28"/>
          <w:szCs w:val="28"/>
        </w:rPr>
        <w:t xml:space="preserve">　　提升康复服务。推进康复服务提标扩面，出台《嘉兴市人民政府办公室关于贯彻落实浙江省完善残疾儿童康复服务制度实施意见的通知》（嘉政办发〔2024〕2号），明确残疾儿童在定点机构康复训练费用年人均最高补助标准由省2.4万元的基础上提高到3.6万元。启用市特殊幼儿教育康复园，争取社会捐助设立爱心康复教室，补充机构设施设备不足。联合教育、卫生部门开展第三批残疾儿童康复市级定点康复机构申报评定工作，全市有15家残疾儿童市级定点康复机构，实现县（市、区）全覆盖，确保每一名有需求的残疾儿童能在家门口得到有效的康复服务，全市共康复训练残疾儿童559人，完成任务数的349.38%。加强残疾儿童康复定点机构的监督管理，落实残疾儿童定点康复机构责任保险与在训残疾儿童意外伤害保险工作。提供辅助器具适配服务981例，完成任务数的114.87%。开展第二十一次全国“爱耳日”宣传活动。开展第四次全国残疾预防日暨特需人群心理健康宣传教育“六个一”活动，举办首届长三角地区残疾人心理康复论坛，“嘉心在线”总设计师、浙江大学—嘉兴心理健康联合研究中心主任、浙江大学教育学院教授徐琴美在启动仪式上作专题讲座，来自长三角地区以及北京、澳门等地的心理学博士、教授围绕主题进行了分享与交流，禾点点全程直播，收看人数达12万，通过腾讯公司微信后台大数据，向手机微信朋友圈推送120万人次的残疾预防和心理健康公益广告。承办全国互联网+辅助器具服务研讨会并作交流发言。</w:t>
      </w:r>
    </w:p>
    <w:p>
      <w:pPr>
        <w:ind w:left="0" w:right="0" w:firstLine="560"/>
        <w:spacing w:before="450" w:after="450" w:line="312" w:lineRule="auto"/>
      </w:pPr>
      <w:r>
        <w:rPr>
          <w:rFonts w:ascii="宋体" w:hAnsi="宋体" w:eastAsia="宋体" w:cs="宋体"/>
          <w:color w:val="000"/>
          <w:sz w:val="28"/>
          <w:szCs w:val="28"/>
        </w:rPr>
        <w:t xml:space="preserve">　　维护合法权益。完善市、县、镇三级法律援助服务网络，畅通残疾人法律援助“绿色通道”。全市范围内“嘉兴市法律救助领导小组及其残疾人法律救助工作站”全覆盖，进一步加大信访调处力度，健全残疾人表达合理诉求的机制。落实信访工作责任制，对残疾人来信来访，坚持做到事事有回音、件件有落实。</w:t>
      </w:r>
    </w:p>
    <w:p>
      <w:pPr>
        <w:ind w:left="0" w:right="0" w:firstLine="560"/>
        <w:spacing w:before="450" w:after="450" w:line="312" w:lineRule="auto"/>
      </w:pPr>
      <w:r>
        <w:rPr>
          <w:rFonts w:ascii="宋体" w:hAnsi="宋体" w:eastAsia="宋体" w:cs="宋体"/>
          <w:color w:val="000"/>
          <w:sz w:val="28"/>
          <w:szCs w:val="28"/>
        </w:rPr>
        <w:t xml:space="preserve">　　促进环境融合。加强无障碍环境建设，制定《嘉兴市党群服务中心无障碍融合设计导则》《嘉兴无障碍环境建设指导手册》，推动建立嘉兴市无障碍环境建设联席会议制度，出台《嘉兴市无障碍环境建设联席会议工作规则》。海盐县沈荡镇顺利通过“全国无障碍镇（街道）”创建验收，成为全省创建示范镇。开展浙江省无障碍社区创建工作，组织第三批无障碍社区创建申报、创建和市级验收，完成8个省无障碍社区创建任务。中国残联副主席吕世明率专家团队莅临嘉兴调研无障碍环境建设工作，充分肯定嘉兴市工作。</w:t>
      </w:r>
    </w:p>
    <w:p>
      <w:pPr>
        <w:ind w:left="0" w:right="0" w:firstLine="560"/>
        <w:spacing w:before="450" w:after="450" w:line="312" w:lineRule="auto"/>
      </w:pPr>
      <w:r>
        <w:rPr>
          <w:rFonts w:ascii="宋体" w:hAnsi="宋体" w:eastAsia="宋体" w:cs="宋体"/>
          <w:color w:val="000"/>
          <w:sz w:val="28"/>
          <w:szCs w:val="28"/>
        </w:rPr>
        <w:t xml:space="preserve">　　（五）扩大社会影响，进一步营造扶残助残氛围</w:t>
      </w:r>
    </w:p>
    <w:p>
      <w:pPr>
        <w:ind w:left="0" w:right="0" w:firstLine="560"/>
        <w:spacing w:before="450" w:after="450" w:line="312" w:lineRule="auto"/>
      </w:pPr>
      <w:r>
        <w:rPr>
          <w:rFonts w:ascii="宋体" w:hAnsi="宋体" w:eastAsia="宋体" w:cs="宋体"/>
          <w:color w:val="000"/>
          <w:sz w:val="28"/>
          <w:szCs w:val="28"/>
        </w:rPr>
        <w:t xml:space="preserve">　　加强宣传工作。加强市残联微信公众号普及运行，推送信息400多篇。“禾点点”客户端加载市、县残联工作动态、政策文件，扩大残疾人工作宣传覆盖面。全市各县（市、区）电视台和广播电视台同步开设手语节目新闻和残疾人专题节目。通过报刊、网络、视频等多种新媒体形式，全面铺开残疾人文化宣传工作，做到让残疾人事业在“报纸上有字、电视上有像、网络上有型、电波中有声”。</w:t>
      </w:r>
    </w:p>
    <w:p>
      <w:pPr>
        <w:ind w:left="0" w:right="0" w:firstLine="560"/>
        <w:spacing w:before="450" w:after="450" w:line="312" w:lineRule="auto"/>
      </w:pPr>
      <w:r>
        <w:rPr>
          <w:rFonts w:ascii="宋体" w:hAnsi="宋体" w:eastAsia="宋体" w:cs="宋体"/>
          <w:color w:val="000"/>
          <w:sz w:val="28"/>
          <w:szCs w:val="28"/>
        </w:rPr>
        <w:t xml:space="preserve">　　丰富文体活动。围绕“众志成城、齐心抗疫”、“助残脱贫、决胜小康”等主题，举办第八届“我的视界我的梦”全市残疾人摄影比赛及残疾人优秀书画、摄影作品云展览等活动。选送、推荐优秀残疾人书画摄影爱好者、残疾人作家参加省残联组织的提升培训班，并推送优秀书画摄影作品和非物质手工作品参加全省比赛。推进文化助残“五个一”工程，受益2800人，完成任务数的140%。实施康复体育进家庭560户，完成任务数的280%。组织我市5对残疾人参加参加省第二届集体婚礼。组队参加浙江省第二届冰壶比赛，取得优异成绩。</w:t>
      </w:r>
    </w:p>
    <w:p>
      <w:pPr>
        <w:ind w:left="0" w:right="0" w:firstLine="560"/>
        <w:spacing w:before="450" w:after="450" w:line="312" w:lineRule="auto"/>
      </w:pPr>
      <w:r>
        <w:rPr>
          <w:rFonts w:ascii="宋体" w:hAnsi="宋体" w:eastAsia="宋体" w:cs="宋体"/>
          <w:color w:val="000"/>
          <w:sz w:val="28"/>
          <w:szCs w:val="28"/>
        </w:rPr>
        <w:t xml:space="preserve">　　营造助残氛围。围绕“助残脱贫、决胜小康”主题，举办市第三十次全国助残日“十个一”系列活动，进一步扩大社会影响。全国助残日当天，张兵书记在《嘉兴日报》头版头条向全市残疾人致以诚挚的问候，浙江新闻客户端、读嘉等6家新媒体都作了报道；“感动中国”2024年度人物颁奖盛典当晚在央视一套播出，市残联副主席、市盲人协主席朱丽华获“感动中国”2024年度人物，登上颁奖典礼，成为嘉兴首位“感动中国人物”，也是浙江省第一位获得“感动中国人物”荣誉的残疾人。5月18日，《浙江日报》有2篇文章报道嘉兴残疾人工作。助残日期间，市四套班子领导走访慰问残疾人机构和困难残疾人家庭，带去党和政府的关怀与问候。与市委宣传部联合开展“最美嘉兴人——最美残疾人”推选活动，并结合市道德讲堂对10名最美、10名提名奖举行颁奖仪式。联合禾点点推出“最美”人物系列视频，广泛传播正能量。</w:t>
      </w:r>
    </w:p>
    <w:p>
      <w:pPr>
        <w:ind w:left="0" w:right="0" w:firstLine="560"/>
        <w:spacing w:before="450" w:after="450" w:line="312" w:lineRule="auto"/>
      </w:pPr>
      <w:r>
        <w:rPr>
          <w:rFonts w:ascii="宋体" w:hAnsi="宋体" w:eastAsia="宋体" w:cs="宋体"/>
          <w:color w:val="000"/>
          <w:sz w:val="28"/>
          <w:szCs w:val="28"/>
        </w:rPr>
        <w:t xml:space="preserve">　　2024年，全市残疾人工作取得一定成效，但对照残疾人事业高质量发展目标，仍存在一定问题：一是残疾人生活水平与社会平均水平依然存在较大差距，残疾人家庭增收面临一定困难；二是残疾人保障政策宣传到位率和知晓率有待提高，残疾人保障工作的“最后一公里”问题需要解决；三是为残疾人提供公共服务的能力尚需加强，残疾人生活需求有待关注解决；四是残疾人平等参与社会生活还面临不少障碍，无障碍环境问题需要改善。</w:t>
      </w:r>
    </w:p>
    <w:p>
      <w:pPr>
        <w:ind w:left="0" w:right="0" w:firstLine="560"/>
        <w:spacing w:before="450" w:after="450" w:line="312" w:lineRule="auto"/>
      </w:pPr>
      <w:r>
        <w:rPr>
          <w:rFonts w:ascii="宋体" w:hAnsi="宋体" w:eastAsia="宋体" w:cs="宋体"/>
          <w:color w:val="000"/>
          <w:sz w:val="28"/>
          <w:szCs w:val="28"/>
        </w:rPr>
        <w:t xml:space="preserve">&gt;　　二、2024年工作思路</w:t>
      </w:r>
    </w:p>
    <w:p>
      <w:pPr>
        <w:ind w:left="0" w:right="0" w:firstLine="560"/>
        <w:spacing w:before="450" w:after="450" w:line="312" w:lineRule="auto"/>
      </w:pPr>
      <w:r>
        <w:rPr>
          <w:rFonts w:ascii="宋体" w:hAnsi="宋体" w:eastAsia="宋体" w:cs="宋体"/>
          <w:color w:val="000"/>
          <w:sz w:val="28"/>
          <w:szCs w:val="28"/>
        </w:rPr>
        <w:t xml:space="preserve">　　2024年全市残疾人工作的指导思想是：坚持以习近平新时代中国特色社会主义思想为指导，全面落实《中共嘉兴市委嘉兴市人民政府关于加快推进新时代残疾人事业高质量发展的意见》，锻长板、树品牌，补短板、强弱项，整体推进残疾人基本保障与公共服务各项工作，精心绘制“十四五”发展蓝图，在巩固残疾人高水平全面小康基础上，开启残疾人事业现代化新征程，奋力打造“重要窗口”最精彩板块，以残疾人工作的高分报表迎接建党100周年。</w:t>
      </w:r>
    </w:p>
    <w:p>
      <w:pPr>
        <w:ind w:left="0" w:right="0" w:firstLine="560"/>
        <w:spacing w:before="450" w:after="450" w:line="312" w:lineRule="auto"/>
      </w:pPr>
      <w:r>
        <w:rPr>
          <w:rFonts w:ascii="宋体" w:hAnsi="宋体" w:eastAsia="宋体" w:cs="宋体"/>
          <w:color w:val="000"/>
          <w:sz w:val="28"/>
          <w:szCs w:val="28"/>
        </w:rPr>
        <w:t xml:space="preserve">　　（一）围绕争先创优，扎实推进残疾人事业高质量发展</w:t>
      </w:r>
    </w:p>
    <w:p>
      <w:pPr>
        <w:ind w:left="0" w:right="0" w:firstLine="560"/>
        <w:spacing w:before="450" w:after="450" w:line="312" w:lineRule="auto"/>
      </w:pPr>
      <w:r>
        <w:rPr>
          <w:rFonts w:ascii="宋体" w:hAnsi="宋体" w:eastAsia="宋体" w:cs="宋体"/>
          <w:color w:val="000"/>
          <w:sz w:val="28"/>
          <w:szCs w:val="28"/>
        </w:rPr>
        <w:t xml:space="preserve">　　谋划出台发展规划。编制《嘉兴市残疾人事业发展“十四五”规划》，科学把握残疾人事业高质量发展新阶段，深入贯彻残疾人事业新发展理念，进一步完善帮扶残疾人社会福利制度，加快推进公共服务均等化、专业化和便利化，着力提升残疾人公共服务水平，努力为残疾人创造美好生活。</w:t>
      </w:r>
    </w:p>
    <w:p>
      <w:pPr>
        <w:ind w:left="0" w:right="0" w:firstLine="560"/>
        <w:spacing w:before="450" w:after="450" w:line="312" w:lineRule="auto"/>
      </w:pPr>
      <w:r>
        <w:rPr>
          <w:rFonts w:ascii="宋体" w:hAnsi="宋体" w:eastAsia="宋体" w:cs="宋体"/>
          <w:color w:val="000"/>
          <w:sz w:val="28"/>
          <w:szCs w:val="28"/>
        </w:rPr>
        <w:t xml:space="preserve">　　融入发展首位战略。持续开展长三角一体化发展合作，在完善保障体系、优化公共服务、加强治理创新上下功夫，推进残疾人事业一体化发展。加强与上海、江苏等地交流，落实资源共享、医康转诊、就业互通等措施，联合开展残疾人服务技能交流、职业技能培训、宣传文化体育等活动。</w:t>
      </w:r>
    </w:p>
    <w:p>
      <w:pPr>
        <w:ind w:left="0" w:right="0" w:firstLine="560"/>
        <w:spacing w:before="450" w:after="450" w:line="312" w:lineRule="auto"/>
      </w:pPr>
      <w:r>
        <w:rPr>
          <w:rFonts w:ascii="宋体" w:hAnsi="宋体" w:eastAsia="宋体" w:cs="宋体"/>
          <w:color w:val="000"/>
          <w:sz w:val="28"/>
          <w:szCs w:val="28"/>
        </w:rPr>
        <w:t xml:space="preserve">　　推进数字残联建设。发挥动态更新全国试点成效，构建全市残疾人大数据平台，精准掌握残疾人基本信息、服务需求和政策落实情况，形成闭环管理，推进残疾人工作智慧化转型。深化助残服务“最多跑一次”改革，落实“残疾人全周期一件事”，推进省政府政务服务2.0助残专区运用，“幸福嘉”数据残联信息化平台一期项目建成并运行使用。将残疾人工作纳入“基层治理四平台”，打通服务残疾人“最后一公里”。</w:t>
      </w:r>
    </w:p>
    <w:p>
      <w:pPr>
        <w:ind w:left="0" w:right="0" w:firstLine="560"/>
        <w:spacing w:before="450" w:after="450" w:line="312" w:lineRule="auto"/>
      </w:pPr>
      <w:r>
        <w:rPr>
          <w:rFonts w:ascii="宋体" w:hAnsi="宋体" w:eastAsia="宋体" w:cs="宋体"/>
          <w:color w:val="000"/>
          <w:sz w:val="28"/>
          <w:szCs w:val="28"/>
        </w:rPr>
        <w:t xml:space="preserve">　　（二）围绕幸福生活，不断提升残疾人保障服务水平</w:t>
      </w:r>
    </w:p>
    <w:p>
      <w:pPr>
        <w:ind w:left="0" w:right="0" w:firstLine="560"/>
        <w:spacing w:before="450" w:after="450" w:line="312" w:lineRule="auto"/>
      </w:pPr>
      <w:r>
        <w:rPr>
          <w:rFonts w:ascii="宋体" w:hAnsi="宋体" w:eastAsia="宋体" w:cs="宋体"/>
          <w:color w:val="000"/>
          <w:sz w:val="28"/>
          <w:szCs w:val="28"/>
        </w:rPr>
        <w:t xml:space="preserve">　　完善社会保障政策。全面落实残疾人“四项补贴”，做到符合条件人员应保尽保、应补尽补、应退则退。推动残疾人养老(医疗)保险补助先补后结算机制。加大残疾人住房保障力度，对符合住房保障条件的城镇残疾人家庭，优先提供公共租赁住房、经济适用房等保障，继续实施残疾人优先选房政策；落实残疾人危房改造工作，做到“出现一户改造一户”。继续实施残疾人免费乘坐公交车政策，动态调整残疾人信息产品优惠政策，推进完善残疾人有线电视基本服务费补贴（减免）政策。</w:t>
      </w:r>
    </w:p>
    <w:p>
      <w:pPr>
        <w:ind w:left="0" w:right="0" w:firstLine="560"/>
        <w:spacing w:before="450" w:after="450" w:line="312" w:lineRule="auto"/>
      </w:pPr>
      <w:r>
        <w:rPr>
          <w:rFonts w:ascii="宋体" w:hAnsi="宋体" w:eastAsia="宋体" w:cs="宋体"/>
          <w:color w:val="000"/>
          <w:sz w:val="28"/>
          <w:szCs w:val="28"/>
        </w:rPr>
        <w:t xml:space="preserve">　　开展教育就业工作。继续完善普特融合、医康教结合、随班就读和送教上门的工作机制，不断提升特殊教育的入学率和质量。发挥“特殊教育学前分中心”作用，鼓励有条件的学校、公办幼儿园、儿童福利机构和残疾儿童康复机构及社会力量开展残疾儿童康复教育。做好残疾学生和残疾人家庭子女助学工作。推进“残疾人之家”规范化、制度化、标准化建设，推进政府优先采购残疾人庇护产品政策落地，探索建立辅助性就业产品区域性调配机制。加强政府为残疾人职业培训购买服务，举办全市残疾人职业技能竞赛。继续实施市级党政机关、事业单位、国有企业单考单招残疾人。</w:t>
      </w:r>
    </w:p>
    <w:p>
      <w:pPr>
        <w:ind w:left="0" w:right="0" w:firstLine="560"/>
        <w:spacing w:before="450" w:after="450" w:line="312" w:lineRule="auto"/>
      </w:pPr>
      <w:r>
        <w:rPr>
          <w:rFonts w:ascii="宋体" w:hAnsi="宋体" w:eastAsia="宋体" w:cs="宋体"/>
          <w:color w:val="000"/>
          <w:sz w:val="28"/>
          <w:szCs w:val="28"/>
        </w:rPr>
        <w:t xml:space="preserve">实施精准康复服务。围绕健康嘉兴要求，提升残疾预防和康复服务水平。继续加强残疾人康复中心与长三角区域高等院校、康复中心的交流合作，推进残疾人康复中心建设与发展。提升残疾儿童定点机构规范化管理水平，建立协议制管理制度和标准，完善准入和动态退出机制，全面推广残疾儿童定点康复机构责任保险与在训残疾儿童意外伤害保险工作。优化辅具器具目录，调整完善辅助器具适配货币化补贴制度。继续实施贫困精神残疾人免费服用门诊药物、肢体残疾人康复前移补贴等政策，提高残疾人与基层责任医生签约比例和服务质量。</w:t>
      </w:r>
    </w:p>
    <w:p>
      <w:pPr>
        <w:ind w:left="0" w:right="0" w:firstLine="560"/>
        <w:spacing w:before="450" w:after="450" w:line="312" w:lineRule="auto"/>
      </w:pPr>
      <w:r>
        <w:rPr>
          <w:rFonts w:ascii="宋体" w:hAnsi="宋体" w:eastAsia="宋体" w:cs="宋体"/>
          <w:color w:val="000"/>
          <w:sz w:val="28"/>
          <w:szCs w:val="28"/>
        </w:rPr>
        <w:t xml:space="preserve">　　（三）围绕平等共享，合力营造残疾人融合发展环境</w:t>
      </w:r>
    </w:p>
    <w:p>
      <w:pPr>
        <w:ind w:left="0" w:right="0" w:firstLine="560"/>
        <w:spacing w:before="450" w:after="450" w:line="312" w:lineRule="auto"/>
      </w:pPr>
      <w:r>
        <w:rPr>
          <w:rFonts w:ascii="宋体" w:hAnsi="宋体" w:eastAsia="宋体" w:cs="宋体"/>
          <w:color w:val="000"/>
          <w:sz w:val="28"/>
          <w:szCs w:val="28"/>
        </w:rPr>
        <w:t xml:space="preserve">　　注重宣文体育活动。精心组织庆祝建党100周年系列活动、第31次全国助残日、第30个国际残疾人日、第5个全国残疾预防日活动。深入开展“最美残疾人家庭”等评选宣传活动。办好电视、电台、报刊、禾点点等专栏专题和残联微信公众号，推进残疾人公共文化服务体系建设，加强文体基地、团队建设，开展文体“五个一”、残疾康复体育“三进”服务等活动。充分发挥市残疾人奥林匹克运动服务中心国家级残疾人体育基地、省级文化示范基地作用，举办各类体育赛事、文化活动。</w:t>
      </w:r>
    </w:p>
    <w:p>
      <w:pPr>
        <w:ind w:left="0" w:right="0" w:firstLine="560"/>
        <w:spacing w:before="450" w:after="450" w:line="312" w:lineRule="auto"/>
      </w:pPr>
      <w:r>
        <w:rPr>
          <w:rFonts w:ascii="宋体" w:hAnsi="宋体" w:eastAsia="宋体" w:cs="宋体"/>
          <w:color w:val="000"/>
          <w:sz w:val="28"/>
          <w:szCs w:val="28"/>
        </w:rPr>
        <w:t xml:space="preserve">　　强化合法权益维护。完善权益保障机制，规范残疾人法律救助站运行，扩大残疾人法律救助覆盖面，鼓励有资质的社会组织、专业人士开展公益服务，多渠道维护残疾人合法权益。加强普法宣传教育。充分发挥网上信访、12385残疾人服务热线作用，落实信访代办制，实现残疾人信访“最多跑一地”目标，信访事项办结率达到98%以上。继续做好残疾人证办理、发放、管理工作，持续推进第三代残疾人证办理工作。</w:t>
      </w:r>
    </w:p>
    <w:p>
      <w:pPr>
        <w:ind w:left="0" w:right="0" w:firstLine="560"/>
        <w:spacing w:before="450" w:after="450" w:line="312" w:lineRule="auto"/>
      </w:pPr>
      <w:r>
        <w:rPr>
          <w:rFonts w:ascii="宋体" w:hAnsi="宋体" w:eastAsia="宋体" w:cs="宋体"/>
          <w:color w:val="000"/>
          <w:sz w:val="28"/>
          <w:szCs w:val="28"/>
        </w:rPr>
        <w:t xml:space="preserve">　　促进生活品质提升。发挥嘉兴市无障碍环境建设联席会议制度优势，推动各部门依法依规履职，合力推进无障碍环境建设。以无障碍社区、镇（街道）创建为依托，在老旧小区改造、功能性设施提升、服务性窗口建设中落实国家规范，全面推进无障碍建设，体现人文关怀，提升城市品质。</w:t>
      </w:r>
    </w:p>
    <w:p>
      <w:pPr>
        <w:ind w:left="0" w:right="0" w:firstLine="560"/>
        <w:spacing w:before="450" w:after="450" w:line="312" w:lineRule="auto"/>
      </w:pPr>
      <w:r>
        <w:rPr>
          <w:rFonts w:ascii="宋体" w:hAnsi="宋体" w:eastAsia="宋体" w:cs="宋体"/>
          <w:color w:val="000"/>
          <w:sz w:val="28"/>
          <w:szCs w:val="28"/>
        </w:rPr>
        <w:t xml:space="preserve">　　（四）围绕自身建设，全面增强残疾人服务管理能力</w:t>
      </w:r>
    </w:p>
    <w:p>
      <w:pPr>
        <w:ind w:left="0" w:right="0" w:firstLine="560"/>
        <w:spacing w:before="450" w:after="450" w:line="312" w:lineRule="auto"/>
      </w:pPr>
      <w:r>
        <w:rPr>
          <w:rFonts w:ascii="宋体" w:hAnsi="宋体" w:eastAsia="宋体" w:cs="宋体"/>
          <w:color w:val="000"/>
          <w:sz w:val="28"/>
          <w:szCs w:val="28"/>
        </w:rPr>
        <w:t xml:space="preserve">　　提高政治素质建设。坚持党的领导，牢牢把握正确政治方向，增强“四个意识”，坚定“四个自信”，坚决做到“两个维护”。推进“走转改、三服务”工作走深走实，推动残联体制机制、管理模式、服务方式创新，提升服务残疾人的能力和水平。</w:t>
      </w:r>
    </w:p>
    <w:p>
      <w:pPr>
        <w:ind w:left="0" w:right="0" w:firstLine="560"/>
        <w:spacing w:before="450" w:after="450" w:line="312" w:lineRule="auto"/>
      </w:pPr>
      <w:r>
        <w:rPr>
          <w:rFonts w:ascii="宋体" w:hAnsi="宋体" w:eastAsia="宋体" w:cs="宋体"/>
          <w:color w:val="000"/>
          <w:sz w:val="28"/>
          <w:szCs w:val="28"/>
        </w:rPr>
        <w:t xml:space="preserve">　　健全基层组织队伍。加强基层组织规范化建设，推进村（社区）公益性岗位残疾人工作专职委员配备工作。推进残疾人专门协会建设，培育助残志愿组织，充分发挥作用。开展残疾人满意率抽样调查，全面了解残疾人需求和真实评价。</w:t>
      </w:r>
    </w:p>
    <w:p>
      <w:pPr>
        <w:ind w:left="0" w:right="0" w:firstLine="560"/>
        <w:spacing w:before="450" w:after="450" w:line="312" w:lineRule="auto"/>
      </w:pPr>
      <w:r>
        <w:rPr>
          <w:rFonts w:ascii="宋体" w:hAnsi="宋体" w:eastAsia="宋体" w:cs="宋体"/>
          <w:color w:val="000"/>
          <w:sz w:val="28"/>
          <w:szCs w:val="28"/>
        </w:rPr>
        <w:t xml:space="preserve">　　加强清廉残联建设。坚定不移推进残联系统全面从严治党，继续深化“清廉残联”建设。加强对扶残助残专项资金的监督管理，切实防范廉政风险。全面落实中央八项规定及实施细则，有效减轻基层压力，促进各级残联转作风、提效能、优服务。</w:t>
      </w:r>
    </w:p>
    <w:p>
      <w:pPr>
        <w:ind w:left="0" w:right="0" w:firstLine="560"/>
        <w:spacing w:before="450" w:after="450" w:line="312" w:lineRule="auto"/>
      </w:pPr>
      <w:r>
        <w:rPr>
          <w:rFonts w:ascii="黑体" w:hAnsi="黑体" w:eastAsia="黑体" w:cs="黑体"/>
          <w:color w:val="000000"/>
          <w:sz w:val="36"/>
          <w:szCs w:val="36"/>
          <w:b w:val="1"/>
          <w:bCs w:val="1"/>
        </w:rPr>
        <w:t xml:space="preserve">　　2024年残联工作总结及2024年工作打算</w:t>
      </w:r>
    </w:p>
    <w:p>
      <w:pPr>
        <w:ind w:left="0" w:right="0" w:firstLine="560"/>
        <w:spacing w:before="450" w:after="450" w:line="312" w:lineRule="auto"/>
      </w:pPr>
      <w:r>
        <w:rPr>
          <w:rFonts w:ascii="宋体" w:hAnsi="宋体" w:eastAsia="宋体" w:cs="宋体"/>
          <w:color w:val="000"/>
          <w:sz w:val="28"/>
          <w:szCs w:val="28"/>
        </w:rPr>
        <w:t xml:space="preserve">　　2024年，X县残联紧紧围绕“全面建成小康社会，残疾人一个也不能少”目标，坚持补短板、强基础、转作风、精服务，紧盯残疾人全面小康各项重点工作指标，高质量推进残疾人事业发展。现将相关情况汇报如下：</w:t>
      </w:r>
    </w:p>
    <w:p>
      <w:pPr>
        <w:ind w:left="0" w:right="0" w:firstLine="560"/>
        <w:spacing w:before="450" w:after="450" w:line="312" w:lineRule="auto"/>
      </w:pPr>
      <w:r>
        <w:rPr>
          <w:rFonts w:ascii="宋体" w:hAnsi="宋体" w:eastAsia="宋体" w:cs="宋体"/>
          <w:color w:val="000"/>
          <w:sz w:val="28"/>
          <w:szCs w:val="28"/>
        </w:rPr>
        <w:t xml:space="preserve">　&gt;　一、做好疫情防控，助力复工复产</w:t>
      </w:r>
    </w:p>
    <w:p>
      <w:pPr>
        <w:ind w:left="0" w:right="0" w:firstLine="560"/>
        <w:spacing w:before="450" w:after="450" w:line="312" w:lineRule="auto"/>
      </w:pPr>
      <w:r>
        <w:rPr>
          <w:rFonts w:ascii="宋体" w:hAnsi="宋体" w:eastAsia="宋体" w:cs="宋体"/>
          <w:color w:val="000"/>
          <w:sz w:val="28"/>
          <w:szCs w:val="28"/>
        </w:rPr>
        <w:t xml:space="preserve">　　一是加强组织领导，严明工作纪律。在全县残联系统明确“越是非常时期越要服务好残疾人”的工作理念，要求本系统干部职工认真落实好疫情防控各项具体任务部署，以守土有责、守土尽责、守土担责的担当作为，深刻诠释初心使命。二是严管公共场所，筑牢联防联控。随着疫情逐渐得到控制，陆续开放残疾人康复中心、残疾人之家等公共场所以及恢复残疾评定、残疾人证办理等窗口服务。考虑到当前仍存在较大风险，县残联结合实际，严格落实在公共场所张贴布告、做好来访群众登记、体温测量、“健康码”核查等工作，同时对窗口业务办理工作人员岗位、坐向进一步优化，最大限度避免因人员聚集产生的交叉感染风险，筑牢联防联控“安全网”。三是开展“两问两送”，推进复工复产。扎实开展“问健康送关爱、问需求送服务”活动，在深入了解助残企业以及残疾人实际需求的基础上，全力协助涉残企业、残疾人创业者、残疾人种养殖户、残疾人务工人员复工复产。</w:t>
      </w:r>
    </w:p>
    <w:p>
      <w:pPr>
        <w:ind w:left="0" w:right="0" w:firstLine="560"/>
        <w:spacing w:before="450" w:after="450" w:line="312" w:lineRule="auto"/>
      </w:pPr>
      <w:r>
        <w:rPr>
          <w:rFonts w:ascii="宋体" w:hAnsi="宋体" w:eastAsia="宋体" w:cs="宋体"/>
          <w:color w:val="000"/>
          <w:sz w:val="28"/>
          <w:szCs w:val="28"/>
        </w:rPr>
        <w:t xml:space="preserve">　&gt;　二、夯实民生基础，兜牢基本保障</w:t>
      </w:r>
    </w:p>
    <w:p>
      <w:pPr>
        <w:ind w:left="0" w:right="0" w:firstLine="560"/>
        <w:spacing w:before="450" w:after="450" w:line="312" w:lineRule="auto"/>
      </w:pPr>
      <w:r>
        <w:rPr>
          <w:rFonts w:ascii="宋体" w:hAnsi="宋体" w:eastAsia="宋体" w:cs="宋体"/>
          <w:color w:val="000"/>
          <w:sz w:val="28"/>
          <w:szCs w:val="28"/>
        </w:rPr>
        <w:t xml:space="preserve">&gt;　　一是精准残疾人“两项补贴”发放工作。精准残疾人“两项补贴”发放工作，严格“两项补贴”发放动态管理。X-X月共为X名残疾人发放困难残疾人生活补贴X万元，为X人发放重度残疾人护理补贴X万元。其中新增困难残疾人生活补贴X人，新增重度残疾人护理补贴X人，死亡等动态调整X人。二是拓宽残疾人就业创业增收渠道。充分运用“互联网+”思维，深入开展残疾人“微”创业，推动残疾人就业创业平台建设，鼓励农村残疾人开展种养殖业，帮助有劳动能力和就业愿望的残疾人实现就业。2024年共对X名残疾人进行贷款贴息补助X万元，对X名残疾人进行种养殖扶持，补助资金X万元，对X名残疾人创业者进行一次性补助X万元。同时，努力推进行政事业单位安置残疾人工作，截止目前，共有X家行政企事业按比例安置X名残疾人职工。三是推动农村困难残疾人危房改造。围绕残疾人危房户改造和无房户救助机制，组织开展残疾人危房安全动态核查，发现一户、改造一户、兑付一户、安全一户，确保全县农村残疾人住房安全有保障，全年共实施农村危房改造X户。四是开展残疾学生助学补助。促进残疾儿童接受义务教育，开展学前到大学的全程助学补助，2024年共有X名残疾学生获得补助X万元。完成残疾人大学生学费和住宿费的审核发放工作，全年共有X名残疾人大学生享受学费和住宿费减免，减免金额为X万元。</w:t>
      </w:r>
    </w:p>
    <w:p>
      <w:pPr>
        <w:ind w:left="0" w:right="0" w:firstLine="560"/>
        <w:spacing w:before="450" w:after="450" w:line="312" w:lineRule="auto"/>
      </w:pPr>
      <w:r>
        <w:rPr>
          <w:rFonts w:ascii="宋体" w:hAnsi="宋体" w:eastAsia="宋体" w:cs="宋体"/>
          <w:color w:val="000"/>
          <w:sz w:val="28"/>
          <w:szCs w:val="28"/>
        </w:rPr>
        <w:t xml:space="preserve">&gt;　　三、提升服务平台，完善公共建设</w:t>
      </w:r>
    </w:p>
    <w:p>
      <w:pPr>
        <w:ind w:left="0" w:right="0" w:firstLine="560"/>
        <w:spacing w:before="450" w:after="450" w:line="312" w:lineRule="auto"/>
      </w:pPr>
      <w:r>
        <w:rPr>
          <w:rFonts w:ascii="宋体" w:hAnsi="宋体" w:eastAsia="宋体" w:cs="宋体"/>
          <w:color w:val="000"/>
          <w:sz w:val="28"/>
          <w:szCs w:val="28"/>
        </w:rPr>
        <w:t xml:space="preserve">&gt;　　一是规范提升“残疾人之家”。我县已成功创建X家残疾人之家，今年复审全县共有X家被评为四星级。在取得初步成果的同时，不断探索长效机制，对标查漏，确保能长期有效的运行，让“残疾人之家”的温馨像冬日里的暖阳照进更多残疾人的心里。二是推动残疾人托养中心正式投入运营。我县托养中心工程建设已全面竣工，并与X市第二人民医院签订运营管理合作协议，委托其负责托养中心的运营管理。中心总投资X万元，总占地面积X平方米，总建筑面积X平方米，可同时为X名智力残疾、病情稳定的精神残疾及重度残疾人提供托养内容全面化、护理训练个性化、服务体系规范化的系统服务。目前，托养中心已投入运营，首批人员正式入托。三是创建省级无障碍社区。完成第X个省级无障碍示范社区的创建并通过验收，通过对社区内公共场所、绿地、休息场所无障碍轮椅通道的改造，以及公共厕所无障碍改造，为残疾人提供便利的生活环境。</w:t>
      </w:r>
    </w:p>
    <w:p>
      <w:pPr>
        <w:ind w:left="0" w:right="0" w:firstLine="560"/>
        <w:spacing w:before="450" w:after="450" w:line="312" w:lineRule="auto"/>
      </w:pPr>
      <w:r>
        <w:rPr>
          <w:rFonts w:ascii="宋体" w:hAnsi="宋体" w:eastAsia="宋体" w:cs="宋体"/>
          <w:color w:val="000"/>
          <w:sz w:val="28"/>
          <w:szCs w:val="28"/>
        </w:rPr>
        <w:t xml:space="preserve">　&gt;　四、聚焦精准康复，提高生活质量</w:t>
      </w:r>
    </w:p>
    <w:p>
      <w:pPr>
        <w:ind w:left="0" w:right="0" w:firstLine="560"/>
        <w:spacing w:before="450" w:after="450" w:line="312" w:lineRule="auto"/>
      </w:pPr>
      <w:r>
        <w:rPr>
          <w:rFonts w:ascii="宋体" w:hAnsi="宋体" w:eastAsia="宋体" w:cs="宋体"/>
          <w:color w:val="000"/>
          <w:sz w:val="28"/>
          <w:szCs w:val="28"/>
        </w:rPr>
        <w:t xml:space="preserve">　　一是提升残疾人康复成效。建立健全康复服务体系，大力开展残疾人康复救助活动，如精神病残疾人免费服药、残疾人基本型辅具发放和残疾儿童“抢救性”康复服务工作。2024年共发放辅具X件，完成任务数X%，残疾儿童“抢救性”康复补助X人，发放补助金额X万元，完成任务数的X%。二是培育专业康复人才队伍。充分利用社会工作理念和服务模式推动“精准康复”专业化发展，积极组织县康复中心工作人员、康复师、志愿者等相关人员的业务知识和技能培训，推动康复服务水平不断提升。三是做实残疾人家庭无障碍改造。通过实地勘察积极摸排有改造需求的困难残疾人家庭，确定X户，根据各类残疾人生活的实际需求，通过卫生间改造、厨房改造、增加坡道扶梯等无障碍改造项目，帮助贫困残疾人家庭的改善生活环境提高生活质量。</w:t>
      </w:r>
    </w:p>
    <w:p>
      <w:pPr>
        <w:ind w:left="0" w:right="0" w:firstLine="560"/>
        <w:spacing w:before="450" w:after="450" w:line="312" w:lineRule="auto"/>
      </w:pPr>
      <w:r>
        <w:rPr>
          <w:rFonts w:ascii="宋体" w:hAnsi="宋体" w:eastAsia="宋体" w:cs="宋体"/>
          <w:color w:val="000"/>
          <w:sz w:val="28"/>
          <w:szCs w:val="28"/>
        </w:rPr>
        <w:t xml:space="preserve">　&gt;　五、创新服务方式，挖掘工作亮点</w:t>
      </w:r>
    </w:p>
    <w:p>
      <w:pPr>
        <w:ind w:left="0" w:right="0" w:firstLine="560"/>
        <w:spacing w:before="450" w:after="450" w:line="312" w:lineRule="auto"/>
      </w:pPr>
      <w:r>
        <w:rPr>
          <w:rFonts w:ascii="宋体" w:hAnsi="宋体" w:eastAsia="宋体" w:cs="宋体"/>
          <w:color w:val="000"/>
          <w:sz w:val="28"/>
          <w:szCs w:val="28"/>
        </w:rPr>
        <w:t xml:space="preserve">　　一是推动“最多跑一次”改革走向纵深。围绕“助残一件事”改革和X助残服务机制，聚焦网上办、掌上办等平台，进一步优化流程、精简材料、联动部门，实时共享数据，促成涉残事项一站式集成，打造“零距离”便民服务。二是推出“医保一站式结算平台”，实现精神残疾人住院门诊补助报销“不用跑”。结合助残服务事项“最多跑一次”改革，多次协调医保、财政、卫健、信息中心等部门，扩大救助范围，由原先的持证精神残疾人推广至所有精神残疾患者，同时对分散在医院、医保、民政、残联四个部门的审批环节、报销流程进行梳理整合，整合之后统一纳入县医疗保障局结报系统进行同步结算，精神残疾患者住院门诊各项补助直接在医院的收费窗口一次性结算，无须医疗救助对象单独申请。三是推动志愿助残工作制度化、规范化、常态化。划拨专项资金，通过政府购买服务的方式与X心翼助残志愿者协会、X爱心团队等志愿者平台展开合作，通过志愿者平台积极开展游X山大瀑布、徒步南黄古道、残疾人爱心观影会等系列助残活动。2024年共开展助残志愿活动X次，参与志愿者X人次，服务残障人士X人次。四是深入实施文化助残工作。X月份起，在X电视台开设手语同步新闻，持续做好在广播、电视、报刊和网站开设残疾人专版、专栏、专题，统筹做好重大政策、重点活动、重要典型的宣传报道，积极运用“两微一端”等新媒体，加大信息制播推送。此外，通过送戏下乡、开展读书交流会、专题讲座等多种形式，进一步丰富了残疾人的精神世界，全年共开展文化助残特殊艺术进农村文化礼堂X场，“四千工程”X场。五是开展系列助残慰问活动。在春节、全国助残日等节庆日期间，分县领导、乡镇干部等层面，对全县各乡镇（街道）的贫困残疾人家庭、残疾人创业代表进行走访慰问，全年共走访慰问了X名困难残疾人，发放慰问金X万元。</w:t>
      </w:r>
    </w:p>
    <w:p>
      <w:pPr>
        <w:ind w:left="0" w:right="0" w:firstLine="560"/>
        <w:spacing w:before="450" w:after="450" w:line="312" w:lineRule="auto"/>
      </w:pPr>
      <w:r>
        <w:rPr>
          <w:rFonts w:ascii="宋体" w:hAnsi="宋体" w:eastAsia="宋体" w:cs="宋体"/>
          <w:color w:val="000"/>
          <w:sz w:val="28"/>
          <w:szCs w:val="28"/>
        </w:rPr>
        <w:t xml:space="preserve">　　2024年是我国全面建成小康社会、实现第一个百年奋斗目标之后，乘势而上开启全面建设社会主义现代化国家的新征程，县残联将坚持以xxx新时代中国特色社会主义思想为指导，着眼于解决残疾人最关心、最直接、最现实的利益问题，在实现高水平全面小康基础上推动我县残疾人基本保障再提升。</w:t>
      </w:r>
    </w:p>
    <w:p>
      <w:pPr>
        <w:ind w:left="0" w:right="0" w:firstLine="560"/>
        <w:spacing w:before="450" w:after="450" w:line="312" w:lineRule="auto"/>
      </w:pPr>
      <w:r>
        <w:rPr>
          <w:rFonts w:ascii="宋体" w:hAnsi="宋体" w:eastAsia="宋体" w:cs="宋体"/>
          <w:color w:val="000"/>
          <w:sz w:val="28"/>
          <w:szCs w:val="28"/>
        </w:rPr>
        <w:t xml:space="preserve">　　一是加强基本保障，为残疾人托好“底”。深入实施残疾人“两项补贴”，完善补贴标准动态调整机制；深入参与“大救助”体系建设，推进依靠家庭供养的智力精神三四级残疾人纳入最低生活保障；深入推进慈善助残危旧房改造项目，切实解决残疾人“两不愁三保障”中存在的特殊困难问题；建立以重度残疾人、生活困难残疾人、低收入残疾人农户等群体为重点的定期探访慰问制度。</w:t>
      </w:r>
    </w:p>
    <w:p>
      <w:pPr>
        <w:ind w:left="0" w:right="0" w:firstLine="560"/>
        <w:spacing w:before="450" w:after="450" w:line="312" w:lineRule="auto"/>
      </w:pPr>
      <w:r>
        <w:rPr>
          <w:rFonts w:ascii="宋体" w:hAnsi="宋体" w:eastAsia="宋体" w:cs="宋体"/>
          <w:color w:val="000"/>
          <w:sz w:val="28"/>
          <w:szCs w:val="28"/>
        </w:rPr>
        <w:t xml:space="preserve">　　二是促进素质提升，为残疾人赋好“能”。全面升级一批线上线下助残惠残优惠政策，尤其是推进线上教育、康复、就业、心理疏导等“互联网+”残疾人素质能力提升服务；持续优化康复服务，用好“康养联合体”研究课题成果，建立健全精准识别、早期介入、动态管理、绩效评估等工作机制，研究加强康教结合幼儿园扶持措施。</w:t>
      </w:r>
    </w:p>
    <w:p>
      <w:pPr>
        <w:ind w:left="0" w:right="0" w:firstLine="560"/>
        <w:spacing w:before="450" w:after="450" w:line="312" w:lineRule="auto"/>
      </w:pPr>
      <w:r>
        <w:rPr>
          <w:rFonts w:ascii="宋体" w:hAnsi="宋体" w:eastAsia="宋体" w:cs="宋体"/>
          <w:color w:val="000"/>
          <w:sz w:val="28"/>
          <w:szCs w:val="28"/>
        </w:rPr>
        <w:t xml:space="preserve">　　三是推动就业增收，为残疾人固好“本”。贯彻国家残保金新政，完善按比例就业信息审核机制，加大就业公示和超比例奖励力度，努力实现既促进我县残疾人就业创业，又为企业减轻负担；充分运用“互联网+”思维，深入开展残疾人“微”创业，推动残疾人就业创业平台建设，为残疾人提供信息经验交流平台，加大对残疾人就业创业的培训和宣传，提高有能力残疾人就业创业的主动性；努力推进行政事业单位安置残疾人工作。</w:t>
      </w:r>
    </w:p>
    <w:p>
      <w:pPr>
        <w:ind w:left="0" w:right="0" w:firstLine="560"/>
        <w:spacing w:before="450" w:after="450" w:line="312" w:lineRule="auto"/>
      </w:pPr>
      <w:r>
        <w:rPr>
          <w:rFonts w:ascii="宋体" w:hAnsi="宋体" w:eastAsia="宋体" w:cs="宋体"/>
          <w:color w:val="000"/>
          <w:sz w:val="28"/>
          <w:szCs w:val="28"/>
        </w:rPr>
        <w:t xml:space="preserve">　　四是加强精准服务，为残疾人操好“心”。发挥数字化、信息化撬动引领作用，加快推进助残服务“最多跑一次”改革和服务标准化建设，统筹建立残疾人全生命周期服务信息精准归集和分析应用制度；按照助残服务办理手续便捷、办事效率高、服务环境优的要求，全面推进残疾人公共服务数字化建设，促进城乡残疾人服务一体化发展，满足残疾人特殊性、多样性、多层次需求。</w:t>
      </w:r>
    </w:p>
    <w:p>
      <w:pPr>
        <w:ind w:left="0" w:right="0" w:firstLine="560"/>
        <w:spacing w:before="450" w:after="450" w:line="312" w:lineRule="auto"/>
      </w:pPr>
      <w:r>
        <w:rPr>
          <w:rFonts w:ascii="黑体" w:hAnsi="黑体" w:eastAsia="黑体" w:cs="黑体"/>
          <w:color w:val="000000"/>
          <w:sz w:val="36"/>
          <w:szCs w:val="36"/>
          <w:b w:val="1"/>
          <w:bCs w:val="1"/>
        </w:rPr>
        <w:t xml:space="preserve">　　2024年残联工作总结及2024年工作打算</w:t>
      </w:r>
    </w:p>
    <w:p>
      <w:pPr>
        <w:ind w:left="0" w:right="0" w:firstLine="560"/>
        <w:spacing w:before="450" w:after="450" w:line="312" w:lineRule="auto"/>
      </w:pPr>
      <w:r>
        <w:rPr>
          <w:rFonts w:ascii="宋体" w:hAnsi="宋体" w:eastAsia="宋体" w:cs="宋体"/>
          <w:color w:val="000"/>
          <w:sz w:val="28"/>
          <w:szCs w:val="28"/>
        </w:rPr>
        <w:t xml:space="preserve">　　深入学习学习习近平新时代中国特色社会主义思想的基础上，进一步落实市委、市政府关于残疾人事业发展的部署和决策，以完成各项惠残民生工程和落实残疾人帮扶政策为重点，积极营造扶残助残社会氛围，按照省残联维权部2024年1-3月各月度重点工作任务清单统一规划，统筹安排，完成第一季度各项工作任务。</w:t>
      </w:r>
    </w:p>
    <w:p>
      <w:pPr>
        <w:ind w:left="0" w:right="0" w:firstLine="560"/>
        <w:spacing w:before="450" w:after="450" w:line="312" w:lineRule="auto"/>
      </w:pPr>
      <w:r>
        <w:rPr>
          <w:rFonts w:ascii="宋体" w:hAnsi="宋体" w:eastAsia="宋体" w:cs="宋体"/>
          <w:color w:val="000"/>
          <w:sz w:val="28"/>
          <w:szCs w:val="28"/>
        </w:rPr>
        <w:t xml:space="preserve">　　&gt;一、普法推进法治建设方面</w:t>
      </w:r>
    </w:p>
    <w:p>
      <w:pPr>
        <w:ind w:left="0" w:right="0" w:firstLine="560"/>
        <w:spacing w:before="450" w:after="450" w:line="312" w:lineRule="auto"/>
      </w:pPr>
      <w:r>
        <w:rPr>
          <w:rFonts w:ascii="宋体" w:hAnsi="宋体" w:eastAsia="宋体" w:cs="宋体"/>
          <w:color w:val="000"/>
          <w:sz w:val="28"/>
          <w:szCs w:val="28"/>
        </w:rPr>
        <w:t xml:space="preserve">　　2024年1-3月份维权部协调司法机关、法律援助机构对残疾人给予了必要的法律援助。积极与各县（市、区）司法机关协调联系，做好残疾人法律援助，按上级要求建立残疾人法律援助工作站。</w:t>
      </w:r>
    </w:p>
    <w:p>
      <w:pPr>
        <w:ind w:left="0" w:right="0" w:firstLine="560"/>
        <w:spacing w:before="450" w:after="450" w:line="312" w:lineRule="auto"/>
      </w:pPr>
      <w:r>
        <w:rPr>
          <w:rFonts w:ascii="宋体" w:hAnsi="宋体" w:eastAsia="宋体" w:cs="宋体"/>
          <w:color w:val="000"/>
          <w:sz w:val="28"/>
          <w:szCs w:val="28"/>
        </w:rPr>
        <w:t xml:space="preserve">&gt;　　二、信访处理、接待方面</w:t>
      </w:r>
    </w:p>
    <w:p>
      <w:pPr>
        <w:ind w:left="0" w:right="0" w:firstLine="560"/>
        <w:spacing w:before="450" w:after="450" w:line="312" w:lineRule="auto"/>
      </w:pPr>
      <w:r>
        <w:rPr>
          <w:rFonts w:ascii="宋体" w:hAnsi="宋体" w:eastAsia="宋体" w:cs="宋体"/>
          <w:color w:val="000"/>
          <w:sz w:val="28"/>
          <w:szCs w:val="28"/>
        </w:rPr>
        <w:t xml:space="preserve">&gt;　　2024年1-3月份处理残疾人来信来访，处理残疾人集体访，处理残疾人突发事件。期间成功化解残疾人群访和越级访案件多起，保证两会期间一线维稳，更好更全面的化解残疾人信访问题。</w:t>
      </w:r>
    </w:p>
    <w:p>
      <w:pPr>
        <w:ind w:left="0" w:right="0" w:firstLine="560"/>
        <w:spacing w:before="450" w:after="450" w:line="312" w:lineRule="auto"/>
      </w:pPr>
      <w:r>
        <w:rPr>
          <w:rFonts w:ascii="宋体" w:hAnsi="宋体" w:eastAsia="宋体" w:cs="宋体"/>
          <w:color w:val="000"/>
          <w:sz w:val="28"/>
          <w:szCs w:val="28"/>
        </w:rPr>
        <w:t xml:space="preserve">　&gt;　三、无障碍改造及燃油补贴方面</w:t>
      </w:r>
    </w:p>
    <w:p>
      <w:pPr>
        <w:ind w:left="0" w:right="0" w:firstLine="560"/>
        <w:spacing w:before="450" w:after="450" w:line="312" w:lineRule="auto"/>
      </w:pPr>
      <w:r>
        <w:rPr>
          <w:rFonts w:ascii="宋体" w:hAnsi="宋体" w:eastAsia="宋体" w:cs="宋体"/>
          <w:color w:val="000"/>
          <w:sz w:val="28"/>
          <w:szCs w:val="28"/>
        </w:rPr>
        <w:t xml:space="preserve">　　完成《吉林省残联助力乡村振兴服务万村无障碍改造项目实施方案》协调各县（市、区）残联无障碍环境建设工作。指导各县（市、区）残联推动残疾人家庭无障碍改造和燃油补贴工作的落实。切实做到严格把关，精准到户，仔细筛查无障碍改造工作。配合政府有关部门协调助残亭改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2024-10-06T07:24:27+08:00</dcterms:created>
  <dcterms:modified xsi:type="dcterms:W3CDTF">2024-10-06T07:24:27+08:00</dcterms:modified>
</cp:coreProperties>
</file>

<file path=docProps/custom.xml><?xml version="1.0" encoding="utf-8"?>
<Properties xmlns="http://schemas.openxmlformats.org/officeDocument/2006/custom-properties" xmlns:vt="http://schemas.openxmlformats.org/officeDocument/2006/docPropsVTypes"/>
</file>