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创业指导专家工作总结(共3篇)</w:t>
      </w:r>
      <w:bookmarkEnd w:id="1"/>
    </w:p>
    <w:p>
      <w:pPr>
        <w:jc w:val="center"/>
        <w:spacing w:before="0" w:after="450"/>
      </w:pPr>
      <w:r>
        <w:rPr>
          <w:rFonts w:ascii="Arial" w:hAnsi="Arial" w:eastAsia="Arial" w:cs="Arial"/>
          <w:color w:val="999999"/>
          <w:sz w:val="20"/>
          <w:szCs w:val="20"/>
        </w:rPr>
        <w:t xml:space="preserve">来源：网友投稿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创业指导专家工作总结1自去年十月团委成立至今，已经将近一年，上个学年主要是对工作的熟悉与适应，那么本学年是对工作的进一步了解与梳理，在此也感谢各位老师在我不断熟悉工作的过程中给予我的指导与帮助，以下是我本学年工作总结：广泛开展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创业指导专家工作总结1</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_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加强对外交流，丰富培训形式；在大连市创业就业博览会、海创周创业作品展、嘉年华成果展等各类对外交流展示活动中，推荐优秀大学生作品，并鼓励学生参加创业工坊路演、大连市创业孵化基地参观学习等实践活动。与此同时，还举办了创业大讲堂活动，邀请校外的企业家、创业导师到我们学校举办创业讲座、创业座谈会，丰富了大学生的创业知识，进一步拓宽了大学生的创业视野。</w:t>
      </w:r>
    </w:p>
    <w:p>
      <w:pPr>
        <w:ind w:left="0" w:right="0" w:firstLine="560"/>
        <w:spacing w:before="450" w:after="450" w:line="312" w:lineRule="auto"/>
      </w:pPr>
      <w:r>
        <w:rPr>
          <w:rFonts w:ascii="黑体" w:hAnsi="黑体" w:eastAsia="黑体" w:cs="黑体"/>
          <w:color w:val="000000"/>
          <w:sz w:val="36"/>
          <w:szCs w:val="36"/>
          <w:b w:val="1"/>
          <w:bCs w:val="1"/>
        </w:rPr>
        <w:t xml:space="preserve">创业指导专家工作总结2</w:t>
      </w:r>
    </w:p>
    <w:p>
      <w:pPr>
        <w:ind w:left="0" w:right="0" w:firstLine="560"/>
        <w:spacing w:before="450" w:after="450" w:line="312" w:lineRule="auto"/>
      </w:pPr>
      <w:r>
        <w:rPr>
          <w:rFonts w:ascii="宋体" w:hAnsi="宋体" w:eastAsia="宋体" w:cs="宋体"/>
          <w:color w:val="000"/>
          <w:sz w:val="28"/>
          <w:szCs w:val="28"/>
        </w:rPr>
        <w:t xml:space="preserve">尊敬的各位省市评估验收组领导：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各大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各大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&gt;一、抢抓机遇，创建工作成效显著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各大农民工1655人，其中有1235人参加了创业培训，实现成功创业979人，带动县内11000余人实现就近就地转移就业。三年来累计为672名创业各大农民工发放小额担保贷款3489万元，占创业各大农民工总数的68%。 1</w:t>
      </w:r>
    </w:p>
    <w:p>
      <w:pPr>
        <w:ind w:left="0" w:right="0" w:firstLine="560"/>
        <w:spacing w:before="450" w:after="450" w:line="312" w:lineRule="auto"/>
      </w:pPr>
      <w:r>
        <w:rPr>
          <w:rFonts w:ascii="宋体" w:hAnsi="宋体" w:eastAsia="宋体" w:cs="宋体"/>
          <w:color w:val="000"/>
          <w:sz w:val="28"/>
          <w:szCs w:val="28"/>
        </w:rPr>
        <w:t xml:space="preserve">回乡各大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各大农民工占有创业意愿回乡各大农民工人数的75%，高出考核指标（25%）40个百分点；成功创业的各大农民工人数占参加创业培训各大农民工人数的79%，高出考核指标（50%）29个百分点；每个各大农民工创办的企业吸纳就业人数平均9人以上；当年新增创业人数及带动就业人数之和占全部新增就业人员的比例20xx年底达到53%，高出考核指标（30%）23个百分点；当年各大农民工创办的企业占辖区内新增企业的比例20xx年底达到80%，高出考核指标（30%）50个百分点；当年各大农民工创办企业获得小额担保贷款的人数占当年创业各大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&gt;二、措施得力，五大体系日趋完善</w:t>
      </w:r>
    </w:p>
    <w:p>
      <w:pPr>
        <w:ind w:left="0" w:right="0" w:firstLine="560"/>
        <w:spacing w:before="450" w:after="450" w:line="312" w:lineRule="auto"/>
      </w:pPr>
      <w:r>
        <w:rPr>
          <w:rFonts w:ascii="宋体" w:hAnsi="宋体" w:eastAsia="宋体" w:cs="宋体"/>
          <w:color w:val="000"/>
          <w:sz w:val="28"/>
          <w:szCs w:val="28"/>
        </w:rPr>
        <w:t xml:space="preserve">&gt;（一）以强化组织领导为核心，健全工作机制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县长任组长，政府办主任、人劳局局长任副组长，10多个部门主要领导为成员的紫阳县创建省级各大农民工回乡创业示范县工作领导小组，明确了各部门的具体职责。领导小组办公室设在县人劳局，并配备5名责任心强的专职工作人员，切实履行牵头抓总的职责，认真做好创建工作的各 2</w:t>
      </w:r>
    </w:p>
    <w:p>
      <w:pPr>
        <w:ind w:left="0" w:right="0" w:firstLine="560"/>
        <w:spacing w:before="450" w:after="450" w:line="312" w:lineRule="auto"/>
      </w:pPr>
      <w:r>
        <w:rPr>
          <w:rFonts w:ascii="黑体" w:hAnsi="黑体" w:eastAsia="黑体" w:cs="黑体"/>
          <w:color w:val="000000"/>
          <w:sz w:val="36"/>
          <w:szCs w:val="36"/>
          <w:b w:val="1"/>
          <w:bCs w:val="1"/>
        </w:rPr>
        <w:t xml:space="preserve">创业指导专家工作总结3</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&gt;一、我院20xx—20xx年毕业生就业工作总体情况。</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&gt;二、领导的重视和支持，各部门的积极配合与协助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&gt;三、就业指导形式多样，毕业生就业能力得到提高</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&gt;四、增强服务意识，努力为毕业生排忧解难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2024-10-06T06:59:07+08:00</dcterms:created>
  <dcterms:modified xsi:type="dcterms:W3CDTF">2024-10-06T06:59:07+08:00</dcterms:modified>
</cp:coreProperties>
</file>

<file path=docProps/custom.xml><?xml version="1.0" encoding="utf-8"?>
<Properties xmlns="http://schemas.openxmlformats.org/officeDocument/2006/custom-properties" xmlns:vt="http://schemas.openxmlformats.org/officeDocument/2006/docPropsVTypes"/>
</file>