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退税减税中期工作总结(热门33篇)</w:t>
      </w:r>
      <w:bookmarkEnd w:id="1"/>
    </w:p>
    <w:p>
      <w:pPr>
        <w:jc w:val="center"/>
        <w:spacing w:before="0" w:after="450"/>
      </w:pPr>
      <w:r>
        <w:rPr>
          <w:rFonts w:ascii="Arial" w:hAnsi="Arial" w:eastAsia="Arial" w:cs="Arial"/>
          <w:color w:val="999999"/>
          <w:sz w:val="20"/>
          <w:szCs w:val="20"/>
        </w:rPr>
        <w:t xml:space="preserve">来源：网友投稿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退税减税中期工作总结1转眼一学期就结束了，回顾这段时间的工作，充实而有意义，在领导和同事的帮助下，我的工作很快步入的正规，取得了较好的成绩，今后我会严格要求自己，争取有更多的收获，现将本学期工作总结如下。1.确定安全生活老师的重要职责是保证...</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退税减税中期工作总结3</w:t>
      </w:r>
    </w:p>
    <w:p>
      <w:pPr>
        <w:ind w:left="0" w:right="0" w:firstLine="560"/>
        <w:spacing w:before="450" w:after="450" w:line="312" w:lineRule="auto"/>
      </w:pPr>
      <w:r>
        <w:rPr>
          <w:rFonts w:ascii="宋体" w:hAnsi="宋体" w:eastAsia="宋体" w:cs="宋体"/>
          <w:color w:val="000"/>
          <w:sz w:val="28"/>
          <w:szCs w:val="28"/>
        </w:rPr>
        <w:t xml:space="preserve">20xx年，为深入贯彻*、*关于减税降费工作的重要指示精神，全面落实中央实施更大规模减税降费重大决策部署，确保减税降费政策措施落地生根，促进经济社会持续健康高质量发展，xx区*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门统发统扣相关工作的衔接和落实方案，联合*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退税减税中期工作总结4</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&gt;一、党建引领，确保政策落实到位</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&gt;二、上下联动，建立长效工作机制</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退税减税中期工作总结5</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退税减税中期工作总结6</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_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退税减税中期工作总结7</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退税减税中期工作总结8</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 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 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 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 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(一)解除与甲方之间的借款合同、其他授信合同或宣布上述合同项下全部或部分债务提前到期;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 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 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 法律适用、争议解决与管辖本协议适用_法律。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减税退税工作总结（扩展9）</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退税减税中期工作总结10</w:t>
      </w:r>
    </w:p>
    <w:p>
      <w:pPr>
        <w:ind w:left="0" w:right="0" w:firstLine="560"/>
        <w:spacing w:before="450" w:after="450" w:line="312" w:lineRule="auto"/>
      </w:pPr>
      <w:r>
        <w:rPr>
          <w:rFonts w:ascii="宋体" w:hAnsi="宋体" w:eastAsia="宋体" w:cs="宋体"/>
          <w:color w:val="000"/>
          <w:sz w:val="28"/>
          <w:szCs w:val="28"/>
        </w:rPr>
        <w:t xml:space="preserve">xxx，男，xx，大本学历，现在进出口分局出口退税审核岗位工作。同志自参加工作以来，一直战斗在税收工作的第一线。在平凡的税收工作岗位上，同志兢兢业业，任劳任怨，默默无闻的工作，受到了领导、同志们和广大纳税人的一致好评。尤其是xx年xx月从事出口退税工作以来，无论在税收业务水平还是在思想道德素质等方面，由于自已的不断努力，都得到了较大提高。工作中，在严格执法的前提下，以全心全意为纳税人服务为工作重点，时时刻刻心系纳税人，想纳税人之所想，急纳税人之所急。为创造全市良好的出口退税工作软环境做出了贡献。在生活中处处以一个_员的标准严格要求自己，廉洁自律，勤勤恳恳，从不刁难纳税人，更没有吃、拿、卡、要、报的事情。同志由于工作成绩突出，思想品质高尚，xx年、xx年受到市局嘉奖，xx年被市局评为优秀_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一直坚持不懈学习税收理论知识，熟练掌握各项税收政策和办税程序，为严格执法、文明服务打好了基础。特别是从事出口退税工作以来，尽管出口退税政策变化较大，出口退税的申报、审核软件不断升级，但由于该同志具有扎实的理论功底和刻苦钻研的实干精神，使自已在短时间内成为市里的出口退税业务骨干。在帮助出口企业解决业务问题、培训各级国税部门从事出口退税管理人员，培训出口企业办税员等方面发挥了巨大作用。作为我市的出口退税业务骨干，xx年x月，代表我市参加全省的“出口退税清算软件”开发研讨会，并参加了该软件的整个开发过程。月份参加了省局组织的“免、抵、退”税工作的执行情况的检查，圆满的完成了省局交办的任务，得到了省局领导的认可。同志充分发挥了出口退税业务骨干的作用，为推进我市的出口退税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出口退税管理办法变化较大，遇到的新情况、新问题较多。咨询出口退税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xx年xx月的一个星期天，天下着大雨，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出口退税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xx年实行“免、抵、退”税以来，税收任务与“免、抵”调库系系相关，在分局人员少，任务重的情况下，同志为了及时完成审核，缓解县、市、区税收任务，加班加点、任劳任怨。在xx年xx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政策。</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退税减税中期工作总结11</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退税减税中期工作总结12</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退税减税中期工作总结13</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&gt;（一）建立健全机制，统筹政策落实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2024多册，邮寄《财产行为税合并申报政策汇编》292户，线上微信群推送政策45条，推送企业2480多家；通过短信平台对20_户纳税人发送政策辅导短信2024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退税减税中期工作总结14</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减税退税工作总结（扩展8）</w:t>
      </w:r>
    </w:p>
    <w:p>
      <w:pPr>
        <w:ind w:left="0" w:right="0" w:firstLine="560"/>
        <w:spacing w:before="450" w:after="450" w:line="312" w:lineRule="auto"/>
      </w:pPr>
      <w:r>
        <w:rPr>
          <w:rFonts w:ascii="宋体" w:hAnsi="宋体" w:eastAsia="宋体" w:cs="宋体"/>
          <w:color w:val="000"/>
          <w:sz w:val="28"/>
          <w:szCs w:val="28"/>
        </w:rPr>
        <w:t xml:space="preserve">——出口退税账户托管协议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退税减税中期工作总结15</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退税减税中期工作总结16</w:t>
      </w:r>
    </w:p>
    <w:p>
      <w:pPr>
        <w:ind w:left="0" w:right="0" w:firstLine="560"/>
        <w:spacing w:before="450" w:after="450" w:line="312" w:lineRule="auto"/>
      </w:pPr>
      <w:r>
        <w:rPr>
          <w:rFonts w:ascii="宋体" w:hAnsi="宋体" w:eastAsia="宋体" w:cs="宋体"/>
          <w:color w:val="000"/>
          <w:sz w:val="28"/>
          <w:szCs w:val="28"/>
        </w:rPr>
        <w:t xml:space="preserve">xxx地方税务局分局：</w:t>
      </w:r>
    </w:p>
    <w:p>
      <w:pPr>
        <w:ind w:left="0" w:right="0" w:firstLine="560"/>
        <w:spacing w:before="450" w:after="450" w:line="312" w:lineRule="auto"/>
      </w:pPr>
      <w:r>
        <w:rPr>
          <w:rFonts w:ascii="宋体" w:hAnsi="宋体" w:eastAsia="宋体" w:cs="宋体"/>
          <w:color w:val="000"/>
          <w:sz w:val="28"/>
          <w:szCs w:val="28"/>
        </w:rPr>
        <w:t xml:space="preserve">本人______，现经营______店，位于______路____号，我店于____年____月____日开始经营，经营范围为：餐饮；我店的具体面积：______；日常开支有__________；*均月支出成本大约________；*均进货成本______。</w:t>
      </w:r>
    </w:p>
    <w:p>
      <w:pPr>
        <w:ind w:left="0" w:right="0" w:firstLine="560"/>
        <w:spacing w:before="450" w:after="450" w:line="312" w:lineRule="auto"/>
      </w:pPr>
      <w:r>
        <w:rPr>
          <w:rFonts w:ascii="宋体" w:hAnsi="宋体" w:eastAsia="宋体" w:cs="宋体"/>
          <w:color w:val="000"/>
          <w:sz w:val="28"/>
          <w:szCs w:val="28"/>
        </w:rPr>
        <w:t xml:space="preserve">根据目前经济状况，____行业竞争非常激烈收入减少，然而物价上涨导致成本增加，再加上装修陈旧等硬件设施老化，本店*均月销售额大约在10万到12万左右，按照日常成本开支计算，现在已是亏本经营。按照贵局所给核定的20万元定额，现已超出了我所能承受的最高承受能力范围，已基本导致了我商店的维持生存的边缘，希望贵局能从体恤民情，维系我们生存的角度出发，重新进行生产经营状况的调查，给予调减目前的定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减税退税工作总结（扩展3）</w:t>
      </w:r>
    </w:p>
    <w:p>
      <w:pPr>
        <w:ind w:left="0" w:right="0" w:firstLine="560"/>
        <w:spacing w:before="450" w:after="450" w:line="312" w:lineRule="auto"/>
      </w:pPr>
      <w:r>
        <w:rPr>
          <w:rFonts w:ascii="宋体" w:hAnsi="宋体" w:eastAsia="宋体" w:cs="宋体"/>
          <w:color w:val="000"/>
          <w:sz w:val="28"/>
          <w:szCs w:val="28"/>
        </w:rPr>
        <w:t xml:space="preserve">——餐饮减税申请书3篇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退税减税中期工作总结17</w:t>
      </w:r>
    </w:p>
    <w:p>
      <w:pPr>
        <w:ind w:left="0" w:right="0" w:firstLine="560"/>
        <w:spacing w:before="450" w:after="450" w:line="312" w:lineRule="auto"/>
      </w:pPr>
      <w:r>
        <w:rPr>
          <w:rFonts w:ascii="宋体" w:hAnsi="宋体" w:eastAsia="宋体" w:cs="宋体"/>
          <w:color w:val="000"/>
          <w:sz w:val="28"/>
          <w:szCs w:val="28"/>
        </w:rPr>
        <w:t xml:space="preserve">全国税务工作会议上公布的数据显示，20_年—20_年，全国新增减税降费累计超过万亿元。其中，20_年全年，新增减税降费预计超过1万亿元。“减税降费＋缓税缓费”正在成为新特点，这也折射出宏观调控的税收手段越来越灵活、越来越有前瞻性针对性。</w:t>
      </w:r>
    </w:p>
    <w:p>
      <w:pPr>
        <w:ind w:left="0" w:right="0" w:firstLine="560"/>
        <w:spacing w:before="450" w:after="450" w:line="312" w:lineRule="auto"/>
      </w:pPr>
      <w:r>
        <w:rPr>
          <w:rFonts w:ascii="宋体" w:hAnsi="宋体" w:eastAsia="宋体" w:cs="宋体"/>
          <w:color w:val="000"/>
          <w:sz w:val="28"/>
          <w:szCs w:val="28"/>
        </w:rPr>
        <w:t xml:space="preserve">&gt;助力企业纾困解难</w:t>
      </w:r>
    </w:p>
    <w:p>
      <w:pPr>
        <w:ind w:left="0" w:right="0" w:firstLine="560"/>
        <w:spacing w:before="450" w:after="450" w:line="312" w:lineRule="auto"/>
      </w:pPr>
      <w:r>
        <w:rPr>
          <w:rFonts w:ascii="宋体" w:hAnsi="宋体" w:eastAsia="宋体" w:cs="宋体"/>
          <w:color w:val="000"/>
          <w:sz w:val="28"/>
          <w:szCs w:val="28"/>
        </w:rPr>
        <w:t xml:space="preserve">国家_负责人表示，20_年全国新增减税降费预计超1万亿元。全力落实好年内两度“升级”的研发费用加计扣除政策，企业提前享受减免税额3333亿元。数据显示，20_年前三季度，全国新增减税降费9101亿元，其中新增减税7889亿元，新增降费1212亿元。国家在已经出台减税降费政策基础上，进一步增加了允许企业提前享受前三季度研发费用加计扣除政策、对制造业中小微企业实施阶段性税收缓缴措施、对煤电和供热企业实施“减、退、缓”税措施等，助力企业纾困解难，提振市场主体信心。</w:t>
      </w:r>
    </w:p>
    <w:p>
      <w:pPr>
        <w:ind w:left="0" w:right="0" w:firstLine="560"/>
        <w:spacing w:before="450" w:after="450" w:line="312" w:lineRule="auto"/>
      </w:pPr>
      <w:r>
        <w:rPr>
          <w:rFonts w:ascii="宋体" w:hAnsi="宋体" w:eastAsia="宋体" w:cs="宋体"/>
          <w:color w:val="000"/>
          <w:sz w:val="28"/>
          <w:szCs w:val="28"/>
        </w:rPr>
        <w:t xml:space="preserve">在支持小微企业发展方面，联合全国工商联开展“春雨润苗”专项行动，在规范中深化“税银互动”，前三季度帮助守信小微企业获得信用贷款同比增长42%。发布实行第一批“首违不罚”清单，全面推行税务证明事项告知承诺制，让执法既有力度又显温度。为支持中小微企业发展，除制造业中小微企业税费优惠措施外，继续实施20_年开始的小规模纳税人增值税征收率由3%降到1%的政策，起征点从月销售额10万元提高到15万元。对小型微利企业和个体工商户年应纳税所得额不到100万元的部分，在原先的优惠基础之上，再减半征收企业所得税。通过这些措施，助力面广量大的中小微企业渡难关、增后劲、保就业。</w:t>
      </w:r>
    </w:p>
    <w:p>
      <w:pPr>
        <w:ind w:left="0" w:right="0" w:firstLine="560"/>
        <w:spacing w:before="450" w:after="450" w:line="312" w:lineRule="auto"/>
      </w:pPr>
      <w:r>
        <w:rPr>
          <w:rFonts w:ascii="宋体" w:hAnsi="宋体" w:eastAsia="宋体" w:cs="宋体"/>
          <w:color w:val="000"/>
          <w:sz w:val="28"/>
          <w:szCs w:val="28"/>
        </w:rPr>
        <w:t xml:space="preserve">具体来看，增值税小规模纳税人起征点在20_年从月销售额3万元提到10万元的基础上，20_年进一步提高到15万元；相应地，20_年享受免征政策的小规模纳税人户数从政策调整前的3364万户增加到3820万户，20_年前三季度又进一步增加到4365万户； 20_年减税金额从政策调整前的1397亿元增加到2286亿元，20_年前三季度进一步增加到2995亿元。</w:t>
      </w:r>
    </w:p>
    <w:p>
      <w:pPr>
        <w:ind w:left="0" w:right="0" w:firstLine="560"/>
        <w:spacing w:before="450" w:after="450" w:line="312" w:lineRule="auto"/>
      </w:pPr>
      <w:r>
        <w:rPr>
          <w:rFonts w:ascii="宋体" w:hAnsi="宋体" w:eastAsia="宋体" w:cs="宋体"/>
          <w:color w:val="000"/>
          <w:sz w:val="28"/>
          <w:szCs w:val="28"/>
        </w:rPr>
        <w:t xml:space="preserve">&gt;阶段性税收缓缴措施落实落细</w:t>
      </w:r>
    </w:p>
    <w:p>
      <w:pPr>
        <w:ind w:left="0" w:right="0" w:firstLine="560"/>
        <w:spacing w:before="450" w:after="450" w:line="312" w:lineRule="auto"/>
      </w:pPr>
      <w:r>
        <w:rPr>
          <w:rFonts w:ascii="宋体" w:hAnsi="宋体" w:eastAsia="宋体" w:cs="宋体"/>
          <w:color w:val="000"/>
          <w:sz w:val="28"/>
          <w:szCs w:val="28"/>
        </w:rPr>
        <w:t xml:space="preserve">国家_数据显示，20_年税务部门围绕提振工业经济运行、促进能源电力保供，有力高效落实缓税等政策，预计将为制造业中小微企业办理缓税（费）2024亿元，为煤电和供热企业办理“减、退、缓”税270亿元。</w:t>
      </w:r>
    </w:p>
    <w:p>
      <w:pPr>
        <w:ind w:left="0" w:right="0" w:firstLine="560"/>
        <w:spacing w:before="450" w:after="450" w:line="312" w:lineRule="auto"/>
      </w:pPr>
      <w:r>
        <w:rPr>
          <w:rFonts w:ascii="宋体" w:hAnsi="宋体" w:eastAsia="宋体" w:cs="宋体"/>
          <w:color w:val="000"/>
          <w:sz w:val="28"/>
          <w:szCs w:val="28"/>
        </w:rPr>
        <w:t xml:space="preserve">20_年11月1日我国对制造业中小微企业实施了阶段性缓税措施，针对年销售额4亿元以下（不含4亿元）的制造业中小微企业实施延缓缴纳第四季度部分税费政策，其中制造业中型企业可以延缓缴纳政策规定范围内税费的50%，制造业小微企业可以延缓缴纳政策规定范围内税费的全部。税务部门简化流程、简化材料，符合条件纳税人在申报后，界面自动弹出是否办理延缓缴纳，确认缓缴的税款缴纳期限自行延长三个月；纳税人在办理时无需提供申请单及银行对账单等材料；符合条件的纳税人除可到办税服务厅现场办理延缓缴纳税费外，还可以足不出户通过登录电子税务局等线上方式进行办理。</w:t>
      </w:r>
    </w:p>
    <w:p>
      <w:pPr>
        <w:ind w:left="0" w:right="0" w:firstLine="560"/>
        <w:spacing w:before="450" w:after="450" w:line="312" w:lineRule="auto"/>
      </w:pPr>
      <w:r>
        <w:rPr>
          <w:rFonts w:ascii="宋体" w:hAnsi="宋体" w:eastAsia="宋体" w:cs="宋体"/>
          <w:color w:val="000"/>
          <w:sz w:val="28"/>
          <w:szCs w:val="28"/>
        </w:rPr>
        <w:t xml:space="preserve">除了对制造业中小微企业实施阶段性税收缓缴政策，税务部门还对先进制造业企业按月全额退还增值税增量留抵税额，对其他制造业企业退还60%增量留抵税额。20_年前三季度，税务部门共计为万户制造业企业办理留抵退税917亿元，其中对万户先进制造业企业办理留抵退税420亿元，进一步支持制造业发展。</w:t>
      </w:r>
    </w:p>
    <w:p>
      <w:pPr>
        <w:ind w:left="0" w:right="0" w:firstLine="560"/>
        <w:spacing w:before="450" w:after="450" w:line="312" w:lineRule="auto"/>
      </w:pPr>
      <w:r>
        <w:rPr>
          <w:rFonts w:ascii="宋体" w:hAnsi="宋体" w:eastAsia="宋体" w:cs="宋体"/>
          <w:color w:val="000"/>
          <w:sz w:val="28"/>
          <w:szCs w:val="28"/>
        </w:rPr>
        <w:t xml:space="preserve">税务部门积极实施支持煤电和供热企业纾困解难的“减、退、缓”税措施，确保煤电和供热企业税费优惠政策应享尽享，增值税留抵退税应退尽退，符合条件的困难缓税应缓尽缓，切实减轻煤电和供热企业税费负担，缓解企业资金困难和经营压力。截至20_年11月4日，全国为煤电和供热企业共办理“减、退、缓”税亿元，其中累计办理减免税亿元，缓退税亿元。</w:t>
      </w:r>
    </w:p>
    <w:p>
      <w:pPr>
        <w:ind w:left="0" w:right="0" w:firstLine="560"/>
        <w:spacing w:before="450" w:after="450" w:line="312" w:lineRule="auto"/>
      </w:pPr>
      <w:r>
        <w:rPr>
          <w:rFonts w:ascii="宋体" w:hAnsi="宋体" w:eastAsia="宋体" w:cs="宋体"/>
          <w:color w:val="000"/>
          <w:sz w:val="28"/>
          <w:szCs w:val="28"/>
        </w:rPr>
        <w:t xml:space="preserve">在支持科技创新方面，企业可以提前享受前三季度研发费用加计扣除政策，并且对制造业企业来说，其扣除比例由75%提高到100%。在提前享受研发费用加计扣除政策的企业中，万户民营企业加计扣除金额达9536亿元，减免税额2384亿元，占全部享受优惠户数和减免税额的比重分别为和，对促进民营企业在稳定预期中更好发展具有积极作用。</w:t>
      </w:r>
    </w:p>
    <w:p>
      <w:pPr>
        <w:ind w:left="0" w:right="0" w:firstLine="560"/>
        <w:spacing w:before="450" w:after="450" w:line="312" w:lineRule="auto"/>
      </w:pPr>
      <w:r>
        <w:rPr>
          <w:rFonts w:ascii="宋体" w:hAnsi="宋体" w:eastAsia="宋体" w:cs="宋体"/>
          <w:color w:val="000"/>
          <w:sz w:val="28"/>
          <w:szCs w:val="28"/>
        </w:rPr>
        <w:t xml:space="preserve">20_年税务部门将认真落实好大规模、阶段性、组合式减税降费政策，特别是加大对小微企业、个体工商户、制造业等的支持力度。确保各项税费优惠政策不折不扣、高效高质落地生根。</w:t>
      </w:r>
    </w:p>
    <w:p>
      <w:pPr>
        <w:ind w:left="0" w:right="0" w:firstLine="560"/>
        <w:spacing w:before="450" w:after="450" w:line="312" w:lineRule="auto"/>
      </w:pPr>
      <w:r>
        <w:rPr>
          <w:rFonts w:ascii="宋体" w:hAnsi="宋体" w:eastAsia="宋体" w:cs="宋体"/>
          <w:color w:val="000"/>
          <w:sz w:val="28"/>
          <w:szCs w:val="28"/>
        </w:rPr>
        <w:t xml:space="preserve">&gt;减税降费缓税缓费成新特点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2024-10-06T08:30:28+08:00</dcterms:created>
  <dcterms:modified xsi:type="dcterms:W3CDTF">2024-10-06T08:30:28+08:00</dcterms:modified>
</cp:coreProperties>
</file>

<file path=docProps/custom.xml><?xml version="1.0" encoding="utf-8"?>
<Properties xmlns="http://schemas.openxmlformats.org/officeDocument/2006/custom-properties" xmlns:vt="http://schemas.openxmlformats.org/officeDocument/2006/docPropsVTypes"/>
</file>