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现场核查科工作总结(必备10篇)</w:t>
      </w:r>
      <w:bookmarkEnd w:id="1"/>
    </w:p>
    <w:p>
      <w:pPr>
        <w:jc w:val="center"/>
        <w:spacing w:before="0" w:after="450"/>
      </w:pPr>
      <w:r>
        <w:rPr>
          <w:rFonts w:ascii="Arial" w:hAnsi="Arial" w:eastAsia="Arial" w:cs="Arial"/>
          <w:color w:val="999999"/>
          <w:sz w:val="20"/>
          <w:szCs w:val="20"/>
        </w:rPr>
        <w:t xml:space="preserve">来源：网友投稿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场核查科工作总结1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在排查后，学生的错误信息为0。六年级的杨梦琴由于身份证号被他人非法使用，而未能成功上报身份证号，根据省文件精神，现更改使用其父亲杨安俊的身份证号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现场核查科工作总结3</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现场核查科工作总结4</w:t>
      </w:r>
    </w:p>
    <w:p>
      <w:pPr>
        <w:ind w:left="0" w:right="0" w:firstLine="560"/>
        <w:spacing w:before="450" w:after="450" w:line="312" w:lineRule="auto"/>
      </w:pPr>
      <w:r>
        <w:rPr>
          <w:rFonts w:ascii="宋体" w:hAnsi="宋体" w:eastAsia="宋体" w:cs="宋体"/>
          <w:color w:val="000"/>
          <w:sz w:val="28"/>
          <w:szCs w:val="28"/>
        </w:rPr>
        <w:t xml:space="preserve">按照《药品注册管理办法》规定，为明确药品注册核查实施的原则、程序、时限和要求，规范药品注册生产现场核查和上市前药品生产质量管理规范检查衔接工作，CFDI组织制定了《药品注册核查工作程序（试行）》等5个文件（20_年第30号），旨在指导药品注册核查工作的有序开展，规定自20_年1月1日起施行。新的《药品注册核查工作程序（试行）》明确核查的主体责任，药品注册核查由以往的“逢审必查”转变为“基于风险启动核查”，同时审评与核查、检验工作由“串联”调整为“并联”，注册检验的工作程序也进行优化。</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现场核查科工作总结6</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现场核查科工作总结7</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学识水平、专业技术能力方面，本人平时注重专业知识的学习，积极参与各类专业知识、业务培训，不断更新提高自己的专业知识水平，并将所学的专业知识及工作经验应用到管理工作中去，做到理论与实践相结合。并先后在20xx年取得了江苏省住房和城乡建设厅材料员岗位资格证书，20xx年通过了“维修电工一级技师”考试，取得高级技师职业资格证书。20xx年通过了人力资源和社会保障部与国际商业美术师协会颁发的B级商业美术设计师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其次，注重理论联系实际。特别注重施工组织设计在实际施工中的落实情况，根据实际情况进行施工质量管理与控制，强调质量责任制度。</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平方米、“江南水乡项目”工程建筑面积110000平方米、“兴业家园”工程120xx平方米、“中海地产国际社区项目”工程建筑面积130000平方米等多个大中型工程的建设施工。工程中有民用住宅工程，也有商业安置工程，涉及面广，工程技术工艺复杂，很好的锻炼了我的专业能力和考验了我的专业知识与管理水平。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现场核查科工作总结8</w:t>
      </w:r>
    </w:p>
    <w:p>
      <w:pPr>
        <w:ind w:left="0" w:right="0" w:firstLine="560"/>
        <w:spacing w:before="450" w:after="450" w:line="312" w:lineRule="auto"/>
      </w:pPr>
      <w:r>
        <w:rPr>
          <w:rFonts w:ascii="宋体" w:hAnsi="宋体" w:eastAsia="宋体" w:cs="宋体"/>
          <w:color w:val="000"/>
          <w:sz w:val="28"/>
          <w:szCs w:val="28"/>
        </w:rPr>
        <w:t xml:space="preserve">&gt;硬件部分：</w:t>
      </w:r>
    </w:p>
    <w:p>
      <w:pPr>
        <w:ind w:left="0" w:right="0" w:firstLine="560"/>
        <w:spacing w:before="450" w:after="450" w:line="312" w:lineRule="auto"/>
      </w:pPr>
      <w:r>
        <w:rPr>
          <w:rFonts w:ascii="宋体" w:hAnsi="宋体" w:eastAsia="宋体" w:cs="宋体"/>
          <w:color w:val="000"/>
          <w:sz w:val="28"/>
          <w:szCs w:val="28"/>
        </w:rPr>
        <w:t xml:space="preserve">一、现场工作一般操作步骤：</w:t>
      </w:r>
    </w:p>
    <w:p>
      <w:pPr>
        <w:ind w:left="0" w:right="0" w:firstLine="560"/>
        <w:spacing w:before="450" w:after="450" w:line="312" w:lineRule="auto"/>
      </w:pPr>
      <w:r>
        <w:rPr>
          <w:rFonts w:ascii="宋体" w:hAnsi="宋体" w:eastAsia="宋体" w:cs="宋体"/>
          <w:color w:val="000"/>
          <w:sz w:val="28"/>
          <w:szCs w:val="28"/>
        </w:rPr>
        <w:t xml:space="preserve">1、现场工作人员培训工作，培训的主要内容是了解设备的接口、各接口的安装方式、设备的功能等，在时间充足的情况下反复操作整个工作流程。</w:t>
      </w:r>
    </w:p>
    <w:p>
      <w:pPr>
        <w:ind w:left="0" w:right="0" w:firstLine="560"/>
        <w:spacing w:before="450" w:after="450" w:line="312" w:lineRule="auto"/>
      </w:pPr>
      <w:r>
        <w:rPr>
          <w:rFonts w:ascii="宋体" w:hAnsi="宋体" w:eastAsia="宋体" w:cs="宋体"/>
          <w:color w:val="000"/>
          <w:sz w:val="28"/>
          <w:szCs w:val="28"/>
        </w:rPr>
        <w:t xml:space="preserve">2、确定现场工作内容、工作地点、主要联系人或负责人的联系方式、行程路线及估计时间。</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1）、确定设备数量、设备种类、各设备间的搭配关系、各种外接配件要求及数量（电源线、通信线、天线、测量电极线等）。</w:t>
      </w:r>
    </w:p>
    <w:p>
      <w:pPr>
        <w:ind w:left="0" w:right="0" w:firstLine="560"/>
        <w:spacing w:before="450" w:after="450" w:line="312" w:lineRule="auto"/>
      </w:pPr>
      <w:r>
        <w:rPr>
          <w:rFonts w:ascii="宋体" w:hAnsi="宋体" w:eastAsia="宋体" w:cs="宋体"/>
          <w:color w:val="000"/>
          <w:sz w:val="28"/>
          <w:szCs w:val="28"/>
        </w:rPr>
        <w:t xml:space="preserve">2）、确定各种设备固定方式、固定尺寸、连接导线长度、导线连接方式。</w:t>
      </w:r>
    </w:p>
    <w:p>
      <w:pPr>
        <w:ind w:left="0" w:right="0" w:firstLine="560"/>
        <w:spacing w:before="450" w:after="450" w:line="312" w:lineRule="auto"/>
      </w:pPr>
      <w:r>
        <w:rPr>
          <w:rFonts w:ascii="宋体" w:hAnsi="宋体" w:eastAsia="宋体" w:cs="宋体"/>
          <w:color w:val="000"/>
          <w:sz w:val="28"/>
          <w:szCs w:val="28"/>
        </w:rPr>
        <w:t xml:space="preserve">3）、了解被测体系或被测设备的工作特性，初步估计可能存在的问题并提出可行性方案。</w:t>
      </w:r>
    </w:p>
    <w:p>
      <w:pPr>
        <w:ind w:left="0" w:right="0" w:firstLine="560"/>
        <w:spacing w:before="450" w:after="450" w:line="312" w:lineRule="auto"/>
      </w:pPr>
      <w:r>
        <w:rPr>
          <w:rFonts w:ascii="宋体" w:hAnsi="宋体" w:eastAsia="宋体" w:cs="宋体"/>
          <w:color w:val="000"/>
          <w:sz w:val="28"/>
          <w:szCs w:val="28"/>
        </w:rPr>
        <w:t xml:space="preserve">4）、了解合作关系，主要是明确作为现场工作人员代表是那一方的身份，在一些情况下我们的项目任务是某一个大项目的一部分，我们的现场工作人员代表的是整个项目负责单位。</w:t>
      </w:r>
    </w:p>
    <w:p>
      <w:pPr>
        <w:ind w:left="0" w:right="0" w:firstLine="560"/>
        <w:spacing w:before="450" w:after="450" w:line="312" w:lineRule="auto"/>
      </w:pPr>
      <w:r>
        <w:rPr>
          <w:rFonts w:ascii="宋体" w:hAnsi="宋体" w:eastAsia="宋体" w:cs="宋体"/>
          <w:color w:val="000"/>
          <w:sz w:val="28"/>
          <w:szCs w:val="28"/>
        </w:rPr>
        <w:t xml:space="preserve">5）、确定工作中所需要的工具并分类整理，主要包括，设备安装工具、设备调试工具、通信设备等。</w:t>
      </w:r>
    </w:p>
    <w:p>
      <w:pPr>
        <w:ind w:left="0" w:right="0" w:firstLine="560"/>
        <w:spacing w:before="450" w:after="450" w:line="312" w:lineRule="auto"/>
      </w:pPr>
      <w:r>
        <w:rPr>
          <w:rFonts w:ascii="宋体" w:hAnsi="宋体" w:eastAsia="宋体" w:cs="宋体"/>
          <w:color w:val="000"/>
          <w:sz w:val="28"/>
          <w:szCs w:val="28"/>
        </w:rPr>
        <w:t xml:space="preserve">&gt;行程路线：</w:t>
      </w:r>
    </w:p>
    <w:p>
      <w:pPr>
        <w:ind w:left="0" w:right="0" w:firstLine="560"/>
        <w:spacing w:before="450" w:after="450" w:line="312" w:lineRule="auto"/>
      </w:pPr>
      <w:r>
        <w:rPr>
          <w:rFonts w:ascii="宋体" w:hAnsi="宋体" w:eastAsia="宋体" w:cs="宋体"/>
          <w:color w:val="000"/>
          <w:sz w:val="28"/>
          <w:szCs w:val="28"/>
        </w:rPr>
        <w:t xml:space="preserve">1）、确定行程中火车、飞机、客运、公交等的车次时间、站点情况。</w:t>
      </w:r>
    </w:p>
    <w:p>
      <w:pPr>
        <w:ind w:left="0" w:right="0" w:firstLine="560"/>
        <w:spacing w:before="450" w:after="450" w:line="312" w:lineRule="auto"/>
      </w:pPr>
      <w:r>
        <w:rPr>
          <w:rFonts w:ascii="宋体" w:hAnsi="宋体" w:eastAsia="宋体" w:cs="宋体"/>
          <w:color w:val="000"/>
          <w:sz w:val="28"/>
          <w:szCs w:val="28"/>
        </w:rPr>
        <w:t xml:space="preserve">2）、估计全程所需时间。</w:t>
      </w:r>
    </w:p>
    <w:p>
      <w:pPr>
        <w:ind w:left="0" w:right="0" w:firstLine="560"/>
        <w:spacing w:before="450" w:after="450" w:line="312" w:lineRule="auto"/>
      </w:pPr>
      <w:r>
        <w:rPr>
          <w:rFonts w:ascii="宋体" w:hAnsi="宋体" w:eastAsia="宋体" w:cs="宋体"/>
          <w:color w:val="000"/>
          <w:sz w:val="28"/>
          <w:szCs w:val="28"/>
        </w:rPr>
        <w:t xml:space="preserve">3）、确定工作地点的住宿位置，尽可能选择好将要入住的宾馆的名称。</w:t>
      </w:r>
    </w:p>
    <w:p>
      <w:pPr>
        <w:ind w:left="0" w:right="0" w:firstLine="560"/>
        <w:spacing w:before="450" w:after="450" w:line="312" w:lineRule="auto"/>
      </w:pPr>
      <w:r>
        <w:rPr>
          <w:rFonts w:ascii="宋体" w:hAnsi="宋体" w:eastAsia="宋体" w:cs="宋体"/>
          <w:color w:val="000"/>
          <w:sz w:val="28"/>
          <w:szCs w:val="28"/>
        </w:rPr>
        <w:t xml:space="preserve">3、按要求时间到达现场，确定合适的住宿环境后与相关负责人联系并协商确定现场安装的进度安排及操作细节。</w:t>
      </w:r>
    </w:p>
    <w:p>
      <w:pPr>
        <w:ind w:left="0" w:right="0" w:firstLine="560"/>
        <w:spacing w:before="450" w:after="450" w:line="312" w:lineRule="auto"/>
      </w:pPr>
      <w:r>
        <w:rPr>
          <w:rFonts w:ascii="宋体" w:hAnsi="宋体" w:eastAsia="宋体" w:cs="宋体"/>
          <w:color w:val="000"/>
          <w:sz w:val="28"/>
          <w:szCs w:val="28"/>
        </w:rPr>
        <w:t xml:space="preserve">4、完成项目任务后，书写项目报告、整理现场安装中出现的问题及相关解决办法。</w:t>
      </w:r>
    </w:p>
    <w:p>
      <w:pPr>
        <w:ind w:left="0" w:right="0" w:firstLine="560"/>
        <w:spacing w:before="450" w:after="450" w:line="312" w:lineRule="auto"/>
      </w:pPr>
      <w:r>
        <w:rPr>
          <w:rFonts w:ascii="宋体" w:hAnsi="宋体" w:eastAsia="宋体" w:cs="宋体"/>
          <w:color w:val="000"/>
          <w:sz w:val="28"/>
          <w:szCs w:val="28"/>
        </w:rPr>
        <w:t xml:space="preserve">二、现场工作经验总结：</w:t>
      </w:r>
    </w:p>
    <w:p>
      <w:pPr>
        <w:ind w:left="0" w:right="0" w:firstLine="560"/>
        <w:spacing w:before="450" w:after="450" w:line="312" w:lineRule="auto"/>
      </w:pPr>
      <w:r>
        <w:rPr>
          <w:rFonts w:ascii="宋体" w:hAnsi="宋体" w:eastAsia="宋体" w:cs="宋体"/>
          <w:color w:val="000"/>
          <w:sz w:val="28"/>
          <w:szCs w:val="28"/>
        </w:rPr>
        <w:t xml:space="preserve">1、现场设备必须或尽可能准备调试接口，如串口调试接口，并完成相关串口调试指令及操作，这样在实际安装过程中能够很直接地了解设备的安装情况及运行情况。</w:t>
      </w:r>
    </w:p>
    <w:p>
      <w:pPr>
        <w:ind w:left="0" w:right="0" w:firstLine="560"/>
        <w:spacing w:before="450" w:after="450" w:line="312" w:lineRule="auto"/>
      </w:pPr>
      <w:r>
        <w:rPr>
          <w:rFonts w:ascii="宋体" w:hAnsi="宋体" w:eastAsia="宋体" w:cs="宋体"/>
          <w:color w:val="000"/>
          <w:sz w:val="28"/>
          <w:szCs w:val="28"/>
        </w:rPr>
        <w:t xml:space="preserve">2、现场设备要能够设计充分的状态显示接口，以便于分析设备问题，把握设备的运行状态。</w:t>
      </w:r>
    </w:p>
    <w:p>
      <w:pPr>
        <w:ind w:left="0" w:right="0" w:firstLine="560"/>
        <w:spacing w:before="450" w:after="450" w:line="312" w:lineRule="auto"/>
      </w:pPr>
      <w:r>
        <w:rPr>
          <w:rFonts w:ascii="宋体" w:hAnsi="宋体" w:eastAsia="宋体" w:cs="宋体"/>
          <w:color w:val="000"/>
          <w:sz w:val="28"/>
          <w:szCs w:val="28"/>
        </w:rPr>
        <w:t xml:space="preserve">3、现场安装出现安装问题，现场人员直接与相关负责人协商解决，不能解决则向公司反馈，并由公司同相关领导协商处理。</w:t>
      </w:r>
    </w:p>
    <w:p>
      <w:pPr>
        <w:ind w:left="0" w:right="0" w:firstLine="560"/>
        <w:spacing w:before="450" w:after="450" w:line="312" w:lineRule="auto"/>
      </w:pPr>
      <w:r>
        <w:rPr>
          <w:rFonts w:ascii="宋体" w:hAnsi="宋体" w:eastAsia="宋体" w:cs="宋体"/>
          <w:color w:val="000"/>
          <w:sz w:val="28"/>
          <w:szCs w:val="28"/>
        </w:rPr>
        <w:t xml:space="preserve">4、现场安装出现设备问题，现场人员只能向公司反馈，不得与现场负责人沟通此类问题，防止将小问题扩大化。同时在出现问题时，现场人员要充分记录设备当时的情况，包括各环节工作电压、被测体系状态、设备工作参数（如果可以通过串口读出）、指示灯状态、当前设备安装环境、并初步分析可能的原因。</w:t>
      </w:r>
    </w:p>
    <w:p>
      <w:pPr>
        <w:ind w:left="0" w:right="0" w:firstLine="560"/>
        <w:spacing w:before="450" w:after="450" w:line="312" w:lineRule="auto"/>
      </w:pPr>
      <w:r>
        <w:rPr>
          <w:rFonts w:ascii="宋体" w:hAnsi="宋体" w:eastAsia="宋体" w:cs="宋体"/>
          <w:color w:val="000"/>
          <w:sz w:val="28"/>
          <w:szCs w:val="28"/>
        </w:rPr>
        <w:t xml:space="preserve">5、安排多人完成现场工作时，工作人员应各持一联系号码，以防止现场工作中因为不能及时保持联系而导致的不能按期完成项目或耽误项目进度。</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现场核查科工作总结9</w:t>
      </w:r>
    </w:p>
    <w:p>
      <w:pPr>
        <w:ind w:left="0" w:right="0" w:firstLine="560"/>
        <w:spacing w:before="450" w:after="450" w:line="312" w:lineRule="auto"/>
      </w:pPr>
      <w:r>
        <w:rPr>
          <w:rFonts w:ascii="宋体" w:hAnsi="宋体" w:eastAsia="宋体" w:cs="宋体"/>
          <w:color w:val="000"/>
          <w:sz w:val="28"/>
          <w:szCs w:val="28"/>
        </w:rPr>
        <w:t xml:space="preserve">药学研制现场核查主要是对以临床试验相关批次为起点，直至商业规模生产工艺验证批次前为止的药学研制情况，包括处方和工艺研究、样品试制、稳定性研究、质量管理等研制工作的原始数据、记录和现场进行核查。必要时，可前溯至研究立项、处方筛选、工艺优化等研究内容。</w:t>
      </w:r>
    </w:p>
    <w:p>
      <w:pPr>
        <w:ind w:left="0" w:right="0" w:firstLine="560"/>
        <w:spacing w:before="450" w:after="450" w:line="312" w:lineRule="auto"/>
      </w:pPr>
      <w:r>
        <w:rPr>
          <w:rFonts w:ascii="宋体" w:hAnsi="宋体" w:eastAsia="宋体" w:cs="宋体"/>
          <w:color w:val="000"/>
          <w:sz w:val="28"/>
          <w:szCs w:val="28"/>
        </w:rPr>
        <w:t xml:space="preserve">生产现场核查主要是对以商业规模生产工艺验证批次为起点直至现场动态生产批次为止的样品生产过程进行核实，对厂房与设施设备、批量生产、质量控制等是否具有商业化生产条件进行确认，对相关原始记录、质量研究数据、关键批次的关键数据等的真实性及其与申报资料一致性的确认。</w:t>
      </w:r>
    </w:p>
    <w:p>
      <w:pPr>
        <w:ind w:left="0" w:right="0" w:firstLine="560"/>
        <w:spacing w:before="450" w:after="450" w:line="312" w:lineRule="auto"/>
      </w:pPr>
      <w:r>
        <w:rPr>
          <w:rFonts w:ascii="宋体" w:hAnsi="宋体" w:eastAsia="宋体" w:cs="宋体"/>
          <w:color w:val="000"/>
          <w:sz w:val="28"/>
          <w:szCs w:val="28"/>
        </w:rPr>
        <w:t xml:space="preserve">参考文献：国家药品监督管理局食品药品审核查验中心关于发布《药品注册核查工作程序（试行）》等5个文件的通告（20_年第30号）</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现场核查科工作总结10</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2024-10-06T07:24:49+08:00</dcterms:created>
  <dcterms:modified xsi:type="dcterms:W3CDTF">2024-10-06T07:24:49+08:00</dcterms:modified>
</cp:coreProperties>
</file>

<file path=docProps/custom.xml><?xml version="1.0" encoding="utf-8"?>
<Properties xmlns="http://schemas.openxmlformats.org/officeDocument/2006/custom-properties" xmlns:vt="http://schemas.openxmlformats.org/officeDocument/2006/docPropsVTypes"/>
</file>