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社会事务综合服务中心工作总结</w:t>
      </w:r>
      <w:bookmarkEnd w:id="1"/>
    </w:p>
    <w:p>
      <w:pPr>
        <w:jc w:val="center"/>
        <w:spacing w:before="0" w:after="450"/>
      </w:pPr>
      <w:r>
        <w:rPr>
          <w:rFonts w:ascii="Arial" w:hAnsi="Arial" w:eastAsia="Arial" w:cs="Arial"/>
          <w:color w:val="999999"/>
          <w:sz w:val="20"/>
          <w:szCs w:val="20"/>
        </w:rPr>
        <w:t xml:space="preserve">来源：网友投稿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社会事务综合服务中心工作总结，供大家参考选择。[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市民政局：</w:t>
      </w:r>
    </w:p>
    <w:p>
      <w:pPr>
        <w:ind w:left="0" w:right="0" w:firstLine="560"/>
        <w:spacing w:before="450" w:after="450" w:line="312" w:lineRule="auto"/>
      </w:pPr>
      <w:r>
        <w:rPr>
          <w:rFonts w:ascii="宋体" w:hAnsi="宋体" w:eastAsia="宋体" w:cs="宋体"/>
          <w:color w:val="000"/>
          <w:sz w:val="28"/>
          <w:szCs w:val="28"/>
        </w:rPr>
        <w:t xml:space="preserve">　　上半年，我中心坚决按照市局民政工作的统一安排部署，在做好党建工作的同时，重点统筹做好殡葬宣传和涉外婚姻登记工作，现总结如下：</w:t>
      </w:r>
    </w:p>
    <w:p>
      <w:pPr>
        <w:ind w:left="0" w:right="0" w:firstLine="560"/>
        <w:spacing w:before="450" w:after="450" w:line="312" w:lineRule="auto"/>
      </w:pPr>
      <w:r>
        <w:rPr>
          <w:rFonts w:ascii="宋体" w:hAnsi="宋体" w:eastAsia="宋体" w:cs="宋体"/>
          <w:color w:val="000"/>
          <w:sz w:val="28"/>
          <w:szCs w:val="28"/>
        </w:rPr>
        <w:t xml:space="preserve">　　&gt;一、全面落实从严治党主体责任，加强支部党建工作</w:t>
      </w:r>
    </w:p>
    <w:p>
      <w:pPr>
        <w:ind w:left="0" w:right="0" w:firstLine="560"/>
        <w:spacing w:before="450" w:after="450" w:line="312" w:lineRule="auto"/>
      </w:pPr>
      <w:r>
        <w:rPr>
          <w:rFonts w:ascii="宋体" w:hAnsi="宋体" w:eastAsia="宋体" w:cs="宋体"/>
          <w:color w:val="000"/>
          <w:sz w:val="28"/>
          <w:szCs w:val="28"/>
        </w:rPr>
        <w:t xml:space="preserve">　　1、坚决贯彻执行中央、省委、市委决策部署以及上级党组织决定。支部全体党员坚定不移落实“两个维护”，做到了与上级党组织思想统一，步调一致。</w:t>
      </w:r>
    </w:p>
    <w:p>
      <w:pPr>
        <w:ind w:left="0" w:right="0" w:firstLine="560"/>
        <w:spacing w:before="450" w:after="450" w:line="312" w:lineRule="auto"/>
      </w:pPr>
      <w:r>
        <w:rPr>
          <w:rFonts w:ascii="宋体" w:hAnsi="宋体" w:eastAsia="宋体" w:cs="宋体"/>
          <w:color w:val="000"/>
          <w:sz w:val="28"/>
          <w:szCs w:val="28"/>
        </w:rPr>
        <w:t xml:space="preserve">　　2、全面加强党员政治学习。坚持每周二、五下午政治学习的优良传统，支部每月至少两次集中政治学习。学习内容按照局机关党委统一安排的政治学习计划内容学习。要求每名党员学习笔记不得少于60篇。</w:t>
      </w:r>
    </w:p>
    <w:p>
      <w:pPr>
        <w:ind w:left="0" w:right="0" w:firstLine="560"/>
        <w:spacing w:before="450" w:after="450" w:line="312" w:lineRule="auto"/>
      </w:pPr>
      <w:r>
        <w:rPr>
          <w:rFonts w:ascii="宋体" w:hAnsi="宋体" w:eastAsia="宋体" w:cs="宋体"/>
          <w:color w:val="000"/>
          <w:sz w:val="28"/>
          <w:szCs w:val="28"/>
        </w:rPr>
        <w:t xml:space="preserve">　　3、充分发挥支部的领导和监督作用，筑牢基础堡垒。支部书记在遵守党风党纪，意识形态建设等方面充分发挥示范引领作用，支部的活动围绕以案促改，用身边事警示和教育全体党员。把对党员的监督贯穿到日常工作，延伸到日常生活中去。</w:t>
      </w:r>
    </w:p>
    <w:p>
      <w:pPr>
        <w:ind w:left="0" w:right="0" w:firstLine="560"/>
        <w:spacing w:before="450" w:after="450" w:line="312" w:lineRule="auto"/>
      </w:pPr>
      <w:r>
        <w:rPr>
          <w:rFonts w:ascii="宋体" w:hAnsi="宋体" w:eastAsia="宋体" w:cs="宋体"/>
          <w:color w:val="000"/>
          <w:sz w:val="28"/>
          <w:szCs w:val="28"/>
        </w:rPr>
        <w:t xml:space="preserve">　　&gt;二、推进和落实移风易俗工作</w:t>
      </w:r>
    </w:p>
    <w:p>
      <w:pPr>
        <w:ind w:left="0" w:right="0" w:firstLine="560"/>
        <w:spacing w:before="450" w:after="450" w:line="312" w:lineRule="auto"/>
      </w:pPr>
      <w:r>
        <w:rPr>
          <w:rFonts w:ascii="宋体" w:hAnsi="宋体" w:eastAsia="宋体" w:cs="宋体"/>
          <w:color w:val="000"/>
          <w:sz w:val="28"/>
          <w:szCs w:val="28"/>
        </w:rPr>
        <w:t xml:space="preserve">　　一是清明节期间，我们利用电视、流动宣传车、制作展版等形式大力宣传殡葬改革和文明祭祀及新冠疫情防控下的平安清明，起到了积极的作用，得到了社会的广泛好评。</w:t>
      </w:r>
    </w:p>
    <w:p>
      <w:pPr>
        <w:ind w:left="0" w:right="0" w:firstLine="560"/>
        <w:spacing w:before="450" w:after="450" w:line="312" w:lineRule="auto"/>
      </w:pPr>
      <w:r>
        <w:rPr>
          <w:rFonts w:ascii="宋体" w:hAnsi="宋体" w:eastAsia="宋体" w:cs="宋体"/>
          <w:color w:val="000"/>
          <w:sz w:val="28"/>
          <w:szCs w:val="28"/>
        </w:rPr>
        <w:t xml:space="preserve">　　二是先后数次去xx、xx、xxx、xx公墓明查暗访，指导和落实殡葬政策，现场解决存在的问题。</w:t>
      </w:r>
    </w:p>
    <w:p>
      <w:pPr>
        <w:ind w:left="0" w:right="0" w:firstLine="560"/>
        <w:spacing w:before="450" w:after="450" w:line="312" w:lineRule="auto"/>
      </w:pPr>
      <w:r>
        <w:rPr>
          <w:rFonts w:ascii="宋体" w:hAnsi="宋体" w:eastAsia="宋体" w:cs="宋体"/>
          <w:color w:val="000"/>
          <w:sz w:val="28"/>
          <w:szCs w:val="28"/>
        </w:rPr>
        <w:t xml:space="preserve">　　三是对xx县和鸡xx风景区调查处理群众举报的违规建墓等违反国家殡葬政策事件，并责成当地政府予以打击和拆除。</w:t>
      </w:r>
    </w:p>
    <w:p>
      <w:pPr>
        <w:ind w:left="0" w:right="0" w:firstLine="560"/>
        <w:spacing w:before="450" w:after="450" w:line="312" w:lineRule="auto"/>
      </w:pPr>
      <w:r>
        <w:rPr>
          <w:rFonts w:ascii="宋体" w:hAnsi="宋体" w:eastAsia="宋体" w:cs="宋体"/>
          <w:color w:val="000"/>
          <w:sz w:val="28"/>
          <w:szCs w:val="28"/>
        </w:rPr>
        <w:t xml:space="preserve">　　&gt;三、规范做好涉港澳台婚姻登记窗口工作</w:t>
      </w:r>
    </w:p>
    <w:p>
      <w:pPr>
        <w:ind w:left="0" w:right="0" w:firstLine="560"/>
        <w:spacing w:before="450" w:after="450" w:line="312" w:lineRule="auto"/>
      </w:pPr>
      <w:r>
        <w:rPr>
          <w:rFonts w:ascii="宋体" w:hAnsi="宋体" w:eastAsia="宋体" w:cs="宋体"/>
          <w:color w:val="000"/>
          <w:sz w:val="28"/>
          <w:szCs w:val="28"/>
        </w:rPr>
        <w:t xml:space="preserve">　　1、加强学习，提高服务质量。为提高婚姻登记员业务素质，加强对婚姻登记员业务培训，我们积极参加省、市组织的业务培训。在实际工作中通过案例分析、互相探讨等形式开展学习，熟悉婚姻法律、法规以及其他相关政策，做到将各种法律法规融会贯通，很好地运用到实际工作中，从而提高了依法办证的办事效率和服务质量。截止今年6月底，已办理涉港澳台结婚登记3对，补发结婚证1对。无投诉，登记合格率100%。</w:t>
      </w:r>
    </w:p>
    <w:p>
      <w:pPr>
        <w:ind w:left="0" w:right="0" w:firstLine="560"/>
        <w:spacing w:before="450" w:after="450" w:line="312" w:lineRule="auto"/>
      </w:pPr>
      <w:r>
        <w:rPr>
          <w:rFonts w:ascii="宋体" w:hAnsi="宋体" w:eastAsia="宋体" w:cs="宋体"/>
          <w:color w:val="000"/>
          <w:sz w:val="28"/>
          <w:szCs w:val="28"/>
        </w:rPr>
        <w:t xml:space="preserve">　　2、加强公开，坚持依法行政。根据政务服务中心的要求，工作人员的照片、工作守则、服务承诺、咨询电话、监督电话等内容进行公开，工作人员挂牌上岗，进一步提高了依法行政的水平和婚姻登记质量。</w:t>
      </w:r>
    </w:p>
    <w:p>
      <w:pPr>
        <w:ind w:left="0" w:right="0" w:firstLine="560"/>
        <w:spacing w:before="450" w:after="450" w:line="312" w:lineRule="auto"/>
      </w:pPr>
      <w:r>
        <w:rPr>
          <w:rFonts w:ascii="宋体" w:hAnsi="宋体" w:eastAsia="宋体" w:cs="宋体"/>
          <w:color w:val="000"/>
          <w:sz w:val="28"/>
          <w:szCs w:val="28"/>
        </w:rPr>
        <w:t xml:space="preserve">　　3、规范档案，确保资料安全。根据《中华人民共和国民法典》、《婚姻登记档案管理办法》，实现了电子档案和纸质档案“双套制”保管，规范了档案的管理，维护了当事人的合法权益，也方便婚姻当事人及时查阅。</w:t>
      </w:r>
    </w:p>
    <w:p>
      <w:pPr>
        <w:ind w:left="0" w:right="0" w:firstLine="560"/>
        <w:spacing w:before="450" w:after="450" w:line="312" w:lineRule="auto"/>
      </w:pPr>
      <w:r>
        <w:rPr>
          <w:rFonts w:ascii="宋体" w:hAnsi="宋体" w:eastAsia="宋体" w:cs="宋体"/>
          <w:color w:val="000"/>
          <w:sz w:val="28"/>
          <w:szCs w:val="28"/>
        </w:rPr>
        <w:t xml:space="preserve">　　&gt;四、统筹做好其他相关工作</w:t>
      </w:r>
    </w:p>
    <w:p>
      <w:pPr>
        <w:ind w:left="0" w:right="0" w:firstLine="560"/>
        <w:spacing w:before="450" w:after="450" w:line="312" w:lineRule="auto"/>
      </w:pPr>
      <w:r>
        <w:rPr>
          <w:rFonts w:ascii="宋体" w:hAnsi="宋体" w:eastAsia="宋体" w:cs="宋体"/>
          <w:color w:val="000"/>
          <w:sz w:val="28"/>
          <w:szCs w:val="28"/>
        </w:rPr>
        <w:t xml:space="preserve">　　一是在开展文明城市和文明单位创建中做了全员十数次走上大街当好自愿者，经常性打扫和保持西关家属院卫生，制作宣传版，积极开展灭鼠工作。</w:t>
      </w:r>
    </w:p>
    <w:p>
      <w:pPr>
        <w:ind w:left="0" w:right="0" w:firstLine="560"/>
        <w:spacing w:before="450" w:after="450" w:line="312" w:lineRule="auto"/>
      </w:pPr>
      <w:r>
        <w:rPr>
          <w:rFonts w:ascii="宋体" w:hAnsi="宋体" w:eastAsia="宋体" w:cs="宋体"/>
          <w:color w:val="000"/>
          <w:sz w:val="28"/>
          <w:szCs w:val="28"/>
        </w:rPr>
        <w:t xml:space="preserve">　　二是安全生产放在第一位，先后排查和更新了用水用电及消防设施设备，加强了值班和安保，以确保安全生产无差错。</w:t>
      </w:r>
    </w:p>
    <w:p>
      <w:pPr>
        <w:ind w:left="0" w:right="0" w:firstLine="560"/>
        <w:spacing w:before="450" w:after="450" w:line="312" w:lineRule="auto"/>
      </w:pPr>
      <w:r>
        <w:rPr>
          <w:rFonts w:ascii="宋体" w:hAnsi="宋体" w:eastAsia="宋体" w:cs="宋体"/>
          <w:color w:val="000"/>
          <w:sz w:val="28"/>
          <w:szCs w:val="28"/>
        </w:rPr>
        <w:t xml:space="preserve">　　三是认真做好财务收支工作，严格各项收支管理，及时认真准确地填报各种财务表格数据的汇总填报工作，做好基础数据采集、财政信息采集、财政信息对照表填报、调整补贴发放核定工作的填报计算工作，及时完成对账、财政资产月报和存量上报工作。[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办事处党工委、政府的大力支持和指导下，我中心继续深入贯彻落实科学发展观，牢固树立“以民为本、服务群众”的工作理念，凝心聚力、锐意创新、真抓实干，在促进城乡就业统筹，强化队伍建设，加快覆盖城乡居民社会保险体系步伐，维护企业和劳动者合法权益等方面做了大量的工作，有效地促进辖区经济社会各项事业全面发展。</w:t>
      </w:r>
    </w:p>
    <w:p>
      <w:pPr>
        <w:ind w:left="0" w:right="0" w:firstLine="560"/>
        <w:spacing w:before="450" w:after="450" w:line="312" w:lineRule="auto"/>
      </w:pPr>
      <w:r>
        <w:rPr>
          <w:rFonts w:ascii="宋体" w:hAnsi="宋体" w:eastAsia="宋体" w:cs="宋体"/>
          <w:color w:val="000"/>
          <w:sz w:val="28"/>
          <w:szCs w:val="28"/>
        </w:rPr>
        <w:t xml:space="preserve">　　&gt;一、就业和再就业工作</w:t>
      </w:r>
    </w:p>
    <w:p>
      <w:pPr>
        <w:ind w:left="0" w:right="0" w:firstLine="560"/>
        <w:spacing w:before="450" w:after="450" w:line="312" w:lineRule="auto"/>
      </w:pPr>
      <w:r>
        <w:rPr>
          <w:rFonts w:ascii="宋体" w:hAnsi="宋体" w:eastAsia="宋体" w:cs="宋体"/>
          <w:color w:val="000"/>
          <w:sz w:val="28"/>
          <w:szCs w:val="28"/>
        </w:rPr>
        <w:t xml:space="preserve">　　就业和再就业工作是民心工程，是稳定工程，是创造良好发展环境的重要工程，今年来，在街道办事处和市人社部门的正确领导下，以市政府下达的各项工作任务为目标，坚持劳动者自主择业、市场调节就业、政府促进就业的方针，实施更加积极的就业政策，调动企业、劳动者和社会各方面的力量促进就业，以高度的政治责任感和对人民群众极端负责的精神，带着责任、带着感情、带着爱心，把再就业工作扎扎实实地向前推进，力求保质保量完成今年各项工作任务。在具体工作中，我中心以创建充分就业社区活动为载体，通过鼓励自谋职业自主创业、用人单位吸纳就业、灵活就业、开发公益性岗位，落实稳定就业社保补贴政策和城乡职业介绍补贴政策，将符合条件的各类就业困难人员和高校毕业生纳入小额担保贷款的发放对象等途径，大力帮扶城乡就业困难人员和高校毕业生实现就业。今年截至本季度末辖区城镇新增就业556人;城镇失业人员再就业人数375人，其中就业困难人员实现就业人数31人。城镇登记失业率控制在2.56%，就业形势基本保持稳定。</w:t>
      </w:r>
    </w:p>
    <w:p>
      <w:pPr>
        <w:ind w:left="0" w:right="0" w:firstLine="560"/>
        <w:spacing w:before="450" w:after="450" w:line="312" w:lineRule="auto"/>
      </w:pPr>
      <w:r>
        <w:rPr>
          <w:rFonts w:ascii="宋体" w:hAnsi="宋体" w:eastAsia="宋体" w:cs="宋体"/>
          <w:color w:val="000"/>
          <w:sz w:val="28"/>
          <w:szCs w:val="28"/>
        </w:rPr>
        <w:t xml:space="preserve">　　&gt;二、农村劳动力转移工作</w:t>
      </w:r>
    </w:p>
    <w:p>
      <w:pPr>
        <w:ind w:left="0" w:right="0" w:firstLine="560"/>
        <w:spacing w:before="450" w:after="450" w:line="312" w:lineRule="auto"/>
      </w:pPr>
      <w:r>
        <w:rPr>
          <w:rFonts w:ascii="宋体" w:hAnsi="宋体" w:eastAsia="宋体" w:cs="宋体"/>
          <w:color w:val="000"/>
          <w:sz w:val="28"/>
          <w:szCs w:val="28"/>
        </w:rPr>
        <w:t xml:space="preserve">　　农村富余劳动力的转移，是增加农民收入的有效途径，是加强农村城镇化进程的重要举措，加快农村富余劳动力向二、三产业和城镇转移，调整农村就业结构是农业和农村经济结构战略性调整的重要工作，也是农村全面建设小康社会的重要任务。我中心充分认识到农村富余劳动力转移的重要性，把此项工作作为一项长期日常工作来抓，真正将工作纳入到重要的议事日程。为了全面掌握辖区农村富余劳动力的结构和分布状况，我中心定期向各村委会的就业联络员了解更新有关劳动力数据，并以此建立内容全面、数据详实、转移后人员去向清楚的各类档案和台帐，为今后的工作打下了坚实的基础。截至本季度末，辖区新增转移农村富余劳动力16人。</w:t>
      </w:r>
    </w:p>
    <w:p>
      <w:pPr>
        <w:ind w:left="0" w:right="0" w:firstLine="560"/>
        <w:spacing w:before="450" w:after="450" w:line="312" w:lineRule="auto"/>
      </w:pPr>
      <w:r>
        <w:rPr>
          <w:rFonts w:ascii="宋体" w:hAnsi="宋体" w:eastAsia="宋体" w:cs="宋体"/>
          <w:color w:val="000"/>
          <w:sz w:val="28"/>
          <w:szCs w:val="28"/>
        </w:rPr>
        <w:t xml:space="preserve">　　&gt;三、企业用工管理和劳动关系协调工作</w:t>
      </w:r>
    </w:p>
    <w:p>
      <w:pPr>
        <w:ind w:left="0" w:right="0" w:firstLine="560"/>
        <w:spacing w:before="450" w:after="450" w:line="312" w:lineRule="auto"/>
      </w:pPr>
      <w:r>
        <w:rPr>
          <w:rFonts w:ascii="宋体" w:hAnsi="宋体" w:eastAsia="宋体" w:cs="宋体"/>
          <w:color w:val="000"/>
          <w:sz w:val="28"/>
          <w:szCs w:val="28"/>
        </w:rPr>
        <w:t xml:space="preserve">　　今年以来，我中心从完善管理制度、健全调解执法机构、充实劳动管理队伍等方面入手，切实把处理劳动纠纷工作纳入到规范化、程序化的管理轨道上来，形成了劳动监察在先、调解处理为主、引导劳动仲裁的处理格局，突出体现了劳动监察“两网化”体系的作用，以维护劳动者合法权益为着力点，积极转变工作观念，从侧重事后查办案件向主动监察与办案并重转变，不断加大劳动监察力度，加紧日常巡查，加强预防监控，进一步遏制了劳动保障违法行为。一季度我中心共接受群众举报、投诉劳动违法案件1宗，为20多名劳动者追回被拖欠克扣工资约共11万多元，各类劳动争议案件基本实现快立、快调、快结处理。</w:t>
      </w:r>
    </w:p>
    <w:p>
      <w:pPr>
        <w:ind w:left="0" w:right="0" w:firstLine="560"/>
        <w:spacing w:before="450" w:after="450" w:line="312" w:lineRule="auto"/>
      </w:pPr>
      <w:r>
        <w:rPr>
          <w:rFonts w:ascii="宋体" w:hAnsi="宋体" w:eastAsia="宋体" w:cs="宋体"/>
          <w:color w:val="000"/>
          <w:sz w:val="28"/>
          <w:szCs w:val="28"/>
        </w:rPr>
        <w:t xml:space="preserve">　　&gt;四、加强窗口建设工作</w:t>
      </w:r>
    </w:p>
    <w:p>
      <w:pPr>
        <w:ind w:left="0" w:right="0" w:firstLine="560"/>
        <w:spacing w:before="450" w:after="450" w:line="312" w:lineRule="auto"/>
      </w:pPr>
      <w:r>
        <w:rPr>
          <w:rFonts w:ascii="宋体" w:hAnsi="宋体" w:eastAsia="宋体" w:cs="宋体"/>
          <w:color w:val="000"/>
          <w:sz w:val="28"/>
          <w:szCs w:val="28"/>
        </w:rPr>
        <w:t xml:space="preserve">　　全面加强劳动保障经办服务窗口建设，为群众提供高效、便捷、优质的服务，坚决克服“门难进、脸难看、事难办”的不良现象，树立劳动保障部门的良好形象。改善服务环境和工作条件，加强服务窗口制度化、程序化、规范化和标准化建设，统一工作规则、办事流程、服务行为和纪律要求。加强工作人员的思想道德教育和业务技能培训，改进工作方法，改善工作态度，提高办事效率，实现由被动服务向主动服务、职业服务向情感服务、一般服务向特色服务的转变，进一步增强为民爱民意识。主动查找问题，及时改进工作，加强各类服务窗口的思想作风建设，提高管理服务水平。</w:t>
      </w:r>
    </w:p>
    <w:p>
      <w:pPr>
        <w:ind w:left="0" w:right="0" w:firstLine="560"/>
        <w:spacing w:before="450" w:after="450" w:line="312" w:lineRule="auto"/>
      </w:pPr>
      <w:r>
        <w:rPr>
          <w:rFonts w:ascii="宋体" w:hAnsi="宋体" w:eastAsia="宋体" w:cs="宋体"/>
          <w:color w:val="000"/>
          <w:sz w:val="28"/>
          <w:szCs w:val="28"/>
        </w:rPr>
        <w:t xml:space="preserve">　　以上是我中心对今年一季度各方面主要工作的简要汇报。虽然到目前为止劳动保障工作取得一些成绩，但仍存在一些问题，在今后的工作中，我们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辖区经济社会的快速发展，为党和国家劳动保障民生工程做好服务，为建设幸福开平做出应有的贡献![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上半年，农村中心工作在区委、区政府的正确领导和上级主管部门的指导下，紧紧围绕“完善乡村基层治理”、“加强农民合作社创培”、“乡风文明培育”三大主题，真抓实干，开拓创新，抓住发展机遇，全面提升为群众服务能力，较好地完成了各项目标任务，促进了全区农业农村的协调、持续、健康发展。完善乡村基层治理，农民合作社创培，农村三资管理，乡风文明培育，基本实现了时间过半任务过半。</w:t>
      </w:r>
    </w:p>
    <w:p>
      <w:pPr>
        <w:ind w:left="0" w:right="0" w:firstLine="560"/>
        <w:spacing w:before="450" w:after="450" w:line="312" w:lineRule="auto"/>
      </w:pPr>
      <w:r>
        <w:rPr>
          <w:rFonts w:ascii="宋体" w:hAnsi="宋体" w:eastAsia="宋体" w:cs="宋体"/>
          <w:color w:val="000"/>
          <w:sz w:val="28"/>
          <w:szCs w:val="28"/>
        </w:rPr>
        <w:t xml:space="preserve">　　1.深化乡村治理建设和谐有序乡村社会。上半年按照统筹考虑区域位置、人口数量、管理内容、人员配置原则，整合各职能部门农村治理和乡村振兴方面的职责，下沉到村级网格，将网格作为农村治理体系的基础单元，实现“一张网”无死角、无遗漏。目前全区384个村已全部建立三级网格体系，共划分一级网格384个、二级网格1518个、三级网格8795个。通过建立健全“人员全配备、入户全覆盖、信息全采集、民情全掌握、问题全上报、微信全建立、力量全整合、奖惩全兑现、责任全压实”的“九全”工作机制，推动乡村振兴和基层治理重心下移、力量下沉、权力下放。同时，对各级网格员的工作职责进行了逐条细化，实现职责明确，责任到人。尤其，对最基层的三级网格员压实“六上门、两报告”的职责。农村三级网格体系在春节前开在的宗教活动排查工作中起到决定性的作用。为推动三级网格化建设，4月29日在区委党校报告厅以“现场+视频”的方式，对新一届村、“两委”干部，进行“静海区农村三级网格化管理体系”培训工作。</w:t>
      </w:r>
    </w:p>
    <w:p>
      <w:pPr>
        <w:ind w:left="0" w:right="0" w:firstLine="560"/>
        <w:spacing w:before="450" w:after="450" w:line="312" w:lineRule="auto"/>
      </w:pPr>
      <w:r>
        <w:rPr>
          <w:rFonts w:ascii="宋体" w:hAnsi="宋体" w:eastAsia="宋体" w:cs="宋体"/>
          <w:color w:val="000"/>
          <w:sz w:val="28"/>
          <w:szCs w:val="28"/>
        </w:rPr>
        <w:t xml:space="preserve">　　我们始终以保障人民群众根本利益为出发点和落脚点，发挥三级网格化管理的作用，努力打造“更清晰地掌握情况、更及时地发现问题、更迅速地处置问题、更有效地解决问题”的运行机制。5月8日按照区委农办3号文件要求，指导各乡镇政府督促辖区内各行政村根据自身实际情况健全完善了村级三级网格化管理各项管理制度。上半年共计出动检查人员60人次，对60余个村进行抽查检查工作，主要对村级网格员工作开展情况进行摸底检查。</w:t>
      </w:r>
    </w:p>
    <w:p>
      <w:pPr>
        <w:ind w:left="0" w:right="0" w:firstLine="560"/>
        <w:spacing w:before="450" w:after="450" w:line="312" w:lineRule="auto"/>
      </w:pPr>
      <w:r>
        <w:rPr>
          <w:rFonts w:ascii="宋体" w:hAnsi="宋体" w:eastAsia="宋体" w:cs="宋体"/>
          <w:color w:val="000"/>
          <w:sz w:val="28"/>
          <w:szCs w:val="28"/>
        </w:rPr>
        <w:t xml:space="preserve">　　按照《天津市关于在乡村治理中推广运用积分制的实施方案》精神，为加快推进积分制示范村工作，农村中心坚持问题导向，围绕村民自治的重点任务和突出问题，设计合理的积分项目，通过实施积分制，引导问题解决。在推进积分制示范村工作中我们始终坚持农民群众的主体地位，发挥农民群众的首创精神，调动其主动参与积分制管理，形成共建、共治、共享的“三治”共建格局。通过采取精神激励为主、物质奖励为辅，正向激励和奖罚结合原则，结合经济发展水平和群众需求创新了奖励方式。制订了更加便于操作的流程，让村级组织和农民群众容易学习掌握，方便群众参与。按照“挂图作战”重点时间结点指标任务及市积分制实施方案要求，上半年共完成大邱庄镇刘家房子村、大丰堆镇高庄子村、陈官屯镇邹咀村、双塘镇朴楼村、梁头镇李庄子村、良王庄镇邢庄子村6个村的建设任务。</w:t>
      </w:r>
    </w:p>
    <w:p>
      <w:pPr>
        <w:ind w:left="0" w:right="0" w:firstLine="560"/>
        <w:spacing w:before="450" w:after="450" w:line="312" w:lineRule="auto"/>
      </w:pPr>
      <w:r>
        <w:rPr>
          <w:rFonts w:ascii="宋体" w:hAnsi="宋体" w:eastAsia="宋体" w:cs="宋体"/>
          <w:color w:val="000"/>
          <w:sz w:val="28"/>
          <w:szCs w:val="28"/>
        </w:rPr>
        <w:t xml:space="preserve">　　按照市农委《关于报送第三批全国乡镇治理典型案例的通知》要求，我们按照优中取优，强中选强的原则对全区各村进行征集筛选工作，经过征集各村典型案例实地调研，推介蔡公庄镇惠丰西村、西翟庄镇中翟庄村，已于本月初向市农委进行了申报。为解决乡村治理中面临的村级组织负担重，权力运用不规范，为民服务不到位等问题，将“清单制”引入乡村治理，通过对镇、村“清单制”的情况调查摸底，共统计梳理公共服务事项46项内容，已于6月份将情况及总结报送市农委。</w:t>
      </w:r>
    </w:p>
    <w:p>
      <w:pPr>
        <w:ind w:left="0" w:right="0" w:firstLine="560"/>
        <w:spacing w:before="450" w:after="450" w:line="312" w:lineRule="auto"/>
      </w:pPr>
      <w:r>
        <w:rPr>
          <w:rFonts w:ascii="宋体" w:hAnsi="宋体" w:eastAsia="宋体" w:cs="宋体"/>
          <w:color w:val="000"/>
          <w:sz w:val="28"/>
          <w:szCs w:val="28"/>
        </w:rPr>
        <w:t xml:space="preserve">　　2.培育农业新型经营主体，不断拓展农民增收空间。上半年新培育的市级合作社9家，市级示范社2家，已向市农业农村委进行了推荐。新推荐的10家国家级示范社已完成农业农村部的公示，等待发布认定名单。已有8家合作社提交了申报区级示范社的相关材料。积极筹备第五届天津市农村创业创新大赛正，目前已有20家新型农业经营主体报名参加大赛培训，其中有5家新型农业经营主体计划参加比赛。</w:t>
      </w:r>
    </w:p>
    <w:p>
      <w:pPr>
        <w:ind w:left="0" w:right="0" w:firstLine="560"/>
        <w:spacing w:before="450" w:after="450" w:line="312" w:lineRule="auto"/>
      </w:pPr>
      <w:r>
        <w:rPr>
          <w:rFonts w:ascii="宋体" w:hAnsi="宋体" w:eastAsia="宋体" w:cs="宋体"/>
          <w:color w:val="000"/>
          <w:sz w:val="28"/>
          <w:szCs w:val="28"/>
        </w:rPr>
        <w:t xml:space="preserve">　　进一步加大了对5个2024年度中央财政扶持农民合作社建设项目监督管理工作力度。目前已完成全部建设内容，其中：际丰合作社(国家级示范社)物流配送能力提升项目已完成验收;津美农机合作社(市级示范社)生产能力提升项目和民强农机合作社(市级示范社)加工车间能力提升项目已提交验收申请;沿河谷物合作社(市级示范社)加工能力提升项目和众合为民合作社(市级示范社)粮食、农资、农机临时存放点建设项目正在进行项目资金专项审计，待完成审计报告后提交验收申请。</w:t>
      </w:r>
    </w:p>
    <w:p>
      <w:pPr>
        <w:ind w:left="0" w:right="0" w:firstLine="560"/>
        <w:spacing w:before="450" w:after="450" w:line="312" w:lineRule="auto"/>
      </w:pPr>
      <w:r>
        <w:rPr>
          <w:rFonts w:ascii="宋体" w:hAnsi="宋体" w:eastAsia="宋体" w:cs="宋体"/>
          <w:color w:val="000"/>
          <w:sz w:val="28"/>
          <w:szCs w:val="28"/>
        </w:rPr>
        <w:t xml:space="preserve">　　3.加强农村三资管理力度，深化农村经济管理措施。上半年完成了2024年中国农村合作经济统计年报的统计和上报工作。在此基础上对照2024年我区农村经济运行情况向市农业农村委做了异动情况说明。为了大力推进农村产权交易流转市场建设和发展，通过采取培训、指导等多种推动措施和健全管控机制。上半年土地等资源型资产挂牌土地59笔，成交额3281.23万元;经营性资产挂牌资产11笔，总成交额3144.15万元，工程项目招投标发布公告6笔，招标总额815.23万元。</w:t>
      </w:r>
    </w:p>
    <w:p>
      <w:pPr>
        <w:ind w:left="0" w:right="0" w:firstLine="560"/>
        <w:spacing w:before="450" w:after="450" w:line="312" w:lineRule="auto"/>
      </w:pPr>
      <w:r>
        <w:rPr>
          <w:rFonts w:ascii="宋体" w:hAnsi="宋体" w:eastAsia="宋体" w:cs="宋体"/>
          <w:color w:val="000"/>
          <w:sz w:val="28"/>
          <w:szCs w:val="28"/>
        </w:rPr>
        <w:t xml:space="preserve">　　按照市委、市政府和市农业农村委的统一安排部署，自2024年1月起停止使用我区原“今农农村三资管理网络平台(三资代理记账系统)”，统一改用“天津市农村集体资产管理信息系统——财务监管模块”进行记账。并于5月10日对新平台的操作进行了专题培训。</w:t>
      </w:r>
    </w:p>
    <w:p>
      <w:pPr>
        <w:ind w:left="0" w:right="0" w:firstLine="560"/>
        <w:spacing w:before="450" w:after="450" w:line="312" w:lineRule="auto"/>
      </w:pPr>
      <w:r>
        <w:rPr>
          <w:rFonts w:ascii="宋体" w:hAnsi="宋体" w:eastAsia="宋体" w:cs="宋体"/>
          <w:color w:val="000"/>
          <w:sz w:val="28"/>
          <w:szCs w:val="28"/>
        </w:rPr>
        <w:t xml:space="preserve">　　4. 深化农村乡风文明创建，助力乡村振兴战略实施。上半年在人居环境和乡风文明方面我们主要开展了，日常巡查人居环境，农村污水处理设施验收，新一轮结对帮扶困难村项目核验，农村危房排查，第一届农民广场舞大赛，第二届“县长说唱移风易俗”和“村级文明乡风建设”等工作。为改善农村面貌，我们着力在人居环境巡查上下功夫，强化对乡镇的人居环境巡查工作力度，采取“专班、专人、专车”的措施突出抓好农村人居环境巡查工作，对大邱庄镇、蔡公庄镇、团泊镇、中旺镇的环境卫生开展了持续巡查。半年来累计开展150余次巡查，出动车辆200余车次，重点对4个乡镇的环境卫生进行督查、复查。年初我们抽调精干人员协助区农业农村委对分包的6个乡镇的污水处理设施进行了全面验收核查，累计核查污水设施22处;管道2024余米;在建项目7处。配合区帮扶办对新一轮结对帮扶困难村区级资金项目进行了核验，配合区住建委开展了农村危房排查，在排查中重点对人居环境整治情况进行了督导。</w:t>
      </w:r>
    </w:p>
    <w:p>
      <w:pPr>
        <w:ind w:left="0" w:right="0" w:firstLine="560"/>
        <w:spacing w:before="450" w:after="450" w:line="312" w:lineRule="auto"/>
      </w:pPr>
      <w:r>
        <w:rPr>
          <w:rFonts w:ascii="宋体" w:hAnsi="宋体" w:eastAsia="宋体" w:cs="宋体"/>
          <w:color w:val="000"/>
          <w:sz w:val="28"/>
          <w:szCs w:val="28"/>
        </w:rPr>
        <w:t xml:space="preserve">　　为进一步加强对乡风文明的培育，市下发文件精神，组织全区18个乡镇的10支农民广场舞队伍报名参加了农委、市农村中心等四部门为庆祝建党100周年联合举办的第一届天津市农民广场舞大赛。我们本着强中选优的原则对报名的22支队伍进行了筛选，配合筛选出的队伍进行报名并录制参赛视频上报至大赛组委会。</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1.持续做好村级网格化体系管理工作。重点做实农村三级居住网格员月度考核工作。配合区委农办、区党建引领办、区网格中心等部门开展村级网格考核工作和农村三级网格人员年终考核工作。</w:t>
      </w:r>
    </w:p>
    <w:p>
      <w:pPr>
        <w:ind w:left="0" w:right="0" w:firstLine="560"/>
        <w:spacing w:before="450" w:after="450" w:line="312" w:lineRule="auto"/>
      </w:pPr>
      <w:r>
        <w:rPr>
          <w:rFonts w:ascii="宋体" w:hAnsi="宋体" w:eastAsia="宋体" w:cs="宋体"/>
          <w:color w:val="000"/>
          <w:sz w:val="28"/>
          <w:szCs w:val="28"/>
        </w:rPr>
        <w:t xml:space="preserve">　　2.做好7至10月份“积分制”11个示范村的建设工作，力争在10月中旬完成任务。同时开展第三批全国农村公共服务典型案例征集推介工作。</w:t>
      </w:r>
    </w:p>
    <w:p>
      <w:pPr>
        <w:ind w:left="0" w:right="0" w:firstLine="560"/>
        <w:spacing w:before="450" w:after="450" w:line="312" w:lineRule="auto"/>
      </w:pPr>
      <w:r>
        <w:rPr>
          <w:rFonts w:ascii="宋体" w:hAnsi="宋体" w:eastAsia="宋体" w:cs="宋体"/>
          <w:color w:val="000"/>
          <w:sz w:val="28"/>
          <w:szCs w:val="28"/>
        </w:rPr>
        <w:t xml:space="preserve">　　3.继续加大力度对我区存量合作社进行规范提升，完成提升区级示范社25家的任务。督促2024年度中央财政扶持农民合作社建设项目实施单位尽快完成验收。</w:t>
      </w:r>
    </w:p>
    <w:p>
      <w:pPr>
        <w:ind w:left="0" w:right="0" w:firstLine="560"/>
        <w:spacing w:before="450" w:after="450" w:line="312" w:lineRule="auto"/>
      </w:pPr>
      <w:r>
        <w:rPr>
          <w:rFonts w:ascii="宋体" w:hAnsi="宋体" w:eastAsia="宋体" w:cs="宋体"/>
          <w:color w:val="000"/>
          <w:sz w:val="28"/>
          <w:szCs w:val="28"/>
        </w:rPr>
        <w:t xml:space="preserve">　　4.在全面完成2024年度农村集体资产清查工作的基础上，继续加大对各乡镇财会人员业务培训的力度。同时完成2024年农村经济发展情况季报和农村经济管理情况年报报表工作。</w:t>
      </w:r>
    </w:p>
    <w:p>
      <w:pPr>
        <w:ind w:left="0" w:right="0" w:firstLine="560"/>
        <w:spacing w:before="450" w:after="450" w:line="312" w:lineRule="auto"/>
      </w:pPr>
      <w:r>
        <w:rPr>
          <w:rFonts w:ascii="宋体" w:hAnsi="宋体" w:eastAsia="宋体" w:cs="宋体"/>
          <w:color w:val="000"/>
          <w:sz w:val="28"/>
          <w:szCs w:val="28"/>
        </w:rPr>
        <w:t xml:space="preserve">　　5.全面加大人居环境巡查力度，在原分包乡镇的基础上向25个人居环境示范村延伸，对环境卫生、村容村貌等采取拍照对比的方式进行巡查督导。</w:t>
      </w:r>
    </w:p>
    <w:p>
      <w:pPr>
        <w:ind w:left="0" w:right="0" w:firstLine="560"/>
        <w:spacing w:before="450" w:after="450" w:line="312" w:lineRule="auto"/>
      </w:pPr>
      <w:r>
        <w:rPr>
          <w:rFonts w:ascii="宋体" w:hAnsi="宋体" w:eastAsia="宋体" w:cs="宋体"/>
          <w:color w:val="000"/>
          <w:sz w:val="28"/>
          <w:szCs w:val="28"/>
        </w:rPr>
        <w:t xml:space="preserve">　　6.开展好第一届天津市农民广场舞大赛和第二届“县长说唱移风易俗”和“村级文明乡风建设”活动以此为契机持续推进乡风文明改善提升。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2024-11-06T04:52:24+08:00</dcterms:created>
  <dcterms:modified xsi:type="dcterms:W3CDTF">2024-11-06T04:52:24+08:00</dcterms:modified>
</cp:coreProperties>
</file>

<file path=docProps/custom.xml><?xml version="1.0" encoding="utf-8"?>
<Properties xmlns="http://schemas.openxmlformats.org/officeDocument/2006/custom-properties" xmlns:vt="http://schemas.openxmlformats.org/officeDocument/2006/docPropsVTypes"/>
</file>