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小学法制宣传教育活动开展情况总结【3篇】</w:t>
      </w:r>
      <w:bookmarkEnd w:id="1"/>
    </w:p>
    <w:p>
      <w:pPr>
        <w:jc w:val="center"/>
        <w:spacing w:before="0" w:after="450"/>
      </w:pPr>
      <w:r>
        <w:rPr>
          <w:rFonts w:ascii="Arial" w:hAnsi="Arial" w:eastAsia="Arial" w:cs="Arial"/>
          <w:color w:val="999999"/>
          <w:sz w:val="20"/>
          <w:szCs w:val="20"/>
        </w:rPr>
        <w:t xml:space="preserve">来源：网友投稿  作者：轻吟低唱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中国的&amp;ldquo全国法律宣传日每年的十二月四日。2024年12月4日是第一个全国性法律宣传日。 以下是为大家整理的关于小学法制宣传教育活动开展情况总结的文章3篇 ,欢迎品鉴！小学法制宣传教育活动开展情况总结篇1　　今年以来，我校开展了“法...</w:t>
      </w:r>
    </w:p>
    <w:p>
      <w:pPr>
        <w:ind w:left="0" w:right="0" w:firstLine="560"/>
        <w:spacing w:before="450" w:after="450" w:line="312" w:lineRule="auto"/>
      </w:pPr>
      <w:r>
        <w:rPr>
          <w:rFonts w:ascii="宋体" w:hAnsi="宋体" w:eastAsia="宋体" w:cs="宋体"/>
          <w:color w:val="000"/>
          <w:sz w:val="28"/>
          <w:szCs w:val="28"/>
        </w:rPr>
        <w:t xml:space="preserve">中国的&amp;ldquo全国法律宣传日每年的十二月四日。2024年12月4日是第一个全国性法律宣传日。 以下是为大家整理的关于小学法制宣传教育活动开展情况总结的文章3篇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小学法制宣传教育活动开展情况总结篇1</w:t>
      </w:r>
    </w:p>
    <w:p>
      <w:pPr>
        <w:ind w:left="0" w:right="0" w:firstLine="560"/>
        <w:spacing w:before="450" w:after="450" w:line="312" w:lineRule="auto"/>
      </w:pPr>
      <w:r>
        <w:rPr>
          <w:rFonts w:ascii="宋体" w:hAnsi="宋体" w:eastAsia="宋体" w:cs="宋体"/>
          <w:color w:val="000"/>
          <w:sz w:val="28"/>
          <w:szCs w:val="28"/>
        </w:rPr>
        <w:t xml:space="preserve">　　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　　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　　二、利用每天集会时间开展法制教育活动。我们每天在课间操做完后和放学集中时，值周领导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　　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　　四、借助《品德与社会》课程这个教学的平台，对学生进行法律和思想教育，通俗地、多角度地对学生进行毒品的危害教育，让学生从小学会拒绝毒品，珍惜生命。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　　通过上述活动，我校学生基本上都树立了知法、守法光荣，违法、犯法可耻的观念，他们爱护学校公物，许多同学作到了拾金不昧。通过开展“法律进校园”活动，我校学生做坏事的大大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　　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小学法制宣传教育活动开展情况总结篇2</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小学法制宣传教育活动开展情况总结篇3</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一、领导重视，落实责任</w:t>
      </w:r>
    </w:p>
    <w:p>
      <w:pPr>
        <w:ind w:left="0" w:right="0" w:firstLine="560"/>
        <w:spacing w:before="450" w:after="450" w:line="312" w:lineRule="auto"/>
      </w:pPr>
      <w:r>
        <w:rPr>
          <w:rFonts w:ascii="宋体" w:hAnsi="宋体" w:eastAsia="宋体" w:cs="宋体"/>
          <w:color w:val="000"/>
          <w:sz w:val="28"/>
          <w:szCs w:val="28"/>
        </w:rPr>
        <w:t xml:space="preserve">　　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　　二、突出重点，开展多形式宣传</w:t>
      </w:r>
    </w:p>
    <w:p>
      <w:pPr>
        <w:ind w:left="0" w:right="0" w:firstLine="560"/>
        <w:spacing w:before="450" w:after="450" w:line="312" w:lineRule="auto"/>
      </w:pPr>
      <w:r>
        <w:rPr>
          <w:rFonts w:ascii="宋体" w:hAnsi="宋体" w:eastAsia="宋体" w:cs="宋体"/>
          <w:color w:val="000"/>
          <w:sz w:val="28"/>
          <w:szCs w:val="28"/>
        </w:rPr>
        <w:t xml:space="preserve">　　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　　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　　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　　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　　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　　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　　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　　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&gt;　　三、积极宣传，效果显著</w:t>
      </w:r>
    </w:p>
    <w:p>
      <w:pPr>
        <w:ind w:left="0" w:right="0" w:firstLine="560"/>
        <w:spacing w:before="450" w:after="450" w:line="312" w:lineRule="auto"/>
      </w:pPr>
      <w:r>
        <w:rPr>
          <w:rFonts w:ascii="宋体" w:hAnsi="宋体" w:eastAsia="宋体" w:cs="宋体"/>
          <w:color w:val="000"/>
          <w:sz w:val="28"/>
          <w:szCs w:val="28"/>
        </w:rPr>
        <w:t xml:space="preserve">　　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　　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2024-11-06T05:41:01+08:00</dcterms:created>
  <dcterms:modified xsi:type="dcterms:W3CDTF">2024-11-06T05:41:01+08:00</dcterms:modified>
</cp:coreProperties>
</file>

<file path=docProps/custom.xml><?xml version="1.0" encoding="utf-8"?>
<Properties xmlns="http://schemas.openxmlformats.org/officeDocument/2006/custom-properties" xmlns:vt="http://schemas.openxmlformats.org/officeDocument/2006/docPropsVTypes"/>
</file>