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国企纪检监察工作总结</w:t>
      </w:r>
      <w:bookmarkEnd w:id="1"/>
    </w:p>
    <w:p>
      <w:pPr>
        <w:jc w:val="center"/>
        <w:spacing w:before="0" w:after="450"/>
      </w:pPr>
      <w:r>
        <w:rPr>
          <w:rFonts w:ascii="Arial" w:hAnsi="Arial" w:eastAsia="Arial" w:cs="Arial"/>
          <w:color w:val="999999"/>
          <w:sz w:val="20"/>
          <w:szCs w:val="20"/>
        </w:rPr>
        <w:t xml:space="preserve">来源：网友投稿  作者：浅唱梦痕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工作总结是对这一年的工作，进行一次全面系统的检查、评价、分析以及研究，从而分析不足，得出可供参考及改进的经验。本站为大家整理的相关的国企纪检监察工作总结，供大家参考选择。　　国企纪检监察工作总结2024年，在厅党组的坚强领导下，深入贯彻落实...</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工作总结是对这一年的工作，进行一次全面系统的检查、评价、分析以及研究，从而分析不足，得出可供参考及改进的经验。本站为大家整理的相关的国企纪检监察工作总结，供大家参考选择。[_TAG_h2]　　国企纪检监察工作总结</w:t>
      </w:r>
    </w:p>
    <w:p>
      <w:pPr>
        <w:ind w:left="0" w:right="0" w:firstLine="560"/>
        <w:spacing w:before="450" w:after="450" w:line="312" w:lineRule="auto"/>
      </w:pPr>
      <w:r>
        <w:rPr>
          <w:rFonts w:ascii="宋体" w:hAnsi="宋体" w:eastAsia="宋体" w:cs="宋体"/>
          <w:color w:val="000"/>
          <w:sz w:val="28"/>
          <w:szCs w:val="28"/>
        </w:rPr>
        <w:t xml:space="preserve">2024年，在厅党组的坚强领导下，深入贯彻落实党的十九大精神，结合公司实际，认真开展纪检监察工作，深入开展党风廉政教育、廉政风险防控和监督检查等工作，进一步推动全面从严治党不断向纵深发展，为公司高质量发展提供坚强的纪律作风保障。</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抓好党风廉政建设的关键是落实好党风廉政建设责任制。一是成立党风廉政建设责任制领导小组，明确领导小组成员职责。严格落实“一岗双责”制度，坚持把党风廉政建设列入重要议事日程，同公司的各项工作紧密结合，做到统一研究、统一部署、统一检查，确保党风廉政建设各项任务落到实处，真正做到责任主体明确、责任范围明确、责任内容明确。二是制定下发《纪检监察工作要点》，与下属14个部门负责人签订了党风廉政建设责任书，并要求各部门与部门内中层干部签订责任书，督促指导各级领导干部落实“一岗双责”层层夯实责任主体，全面落实了党风廉政建设责任制。三是协助公司党委及时更新了公司党委党风廉政建设主体责任清单和公司党委领导班子成员党风廉政建设责任清单，对党委和和支部落实主体责任记实情况进行监督检查，强力推动主体责任全面落实。四是坚持民主集中制。通过及时提醒、协调组织等方式，加强对公司执行民主集中制、开展党组织生活、执行“三重一大”制度、党员领导干部学习等的监督。</w:t>
      </w:r>
    </w:p>
    <w:p>
      <w:pPr>
        <w:ind w:left="0" w:right="0" w:firstLine="560"/>
        <w:spacing w:before="450" w:after="450" w:line="312" w:lineRule="auto"/>
      </w:pPr>
      <w:r>
        <w:rPr>
          <w:rFonts w:ascii="宋体" w:hAnsi="宋体" w:eastAsia="宋体" w:cs="宋体"/>
          <w:color w:val="000"/>
          <w:sz w:val="28"/>
          <w:szCs w:val="28"/>
        </w:rPr>
        <w:t xml:space="preserve">(二)强化思想建设。</w:t>
      </w:r>
    </w:p>
    <w:p>
      <w:pPr>
        <w:ind w:left="0" w:right="0" w:firstLine="560"/>
        <w:spacing w:before="450" w:after="450" w:line="312" w:lineRule="auto"/>
      </w:pPr>
      <w:r>
        <w:rPr>
          <w:rFonts w:ascii="宋体" w:hAnsi="宋体" w:eastAsia="宋体" w:cs="宋体"/>
          <w:color w:val="000"/>
          <w:sz w:val="28"/>
          <w:szCs w:val="28"/>
        </w:rPr>
        <w:t xml:space="preserve">集团公司纪委坚持用习近平新时代中国特色社会主义思想武装头脑、指导工作，组织纪检监察干部深入学习领会党的XX全会精神以及省市纪委各项决策部署，引导纪检监察干部自觉向新思想对标看齐、以新思想定向领航。巩固深化“不忘初心、牢记使命”主题教育，在深化廉政教育中引导党员干部知敬畏、明规矩、守底线。在重要节假日综合运用开展警示教育、发送警醒信息等方式，做到早打招呼、早作提醒，将纪律要求传达到每位党员干部。</w:t>
      </w:r>
    </w:p>
    <w:p>
      <w:pPr>
        <w:ind w:left="0" w:right="0" w:firstLine="560"/>
        <w:spacing w:before="450" w:after="450" w:line="312" w:lineRule="auto"/>
      </w:pPr>
      <w:r>
        <w:rPr>
          <w:rFonts w:ascii="宋体" w:hAnsi="宋体" w:eastAsia="宋体" w:cs="宋体"/>
          <w:color w:val="000"/>
          <w:sz w:val="28"/>
          <w:szCs w:val="28"/>
        </w:rPr>
        <w:t xml:space="preserve">(三)强化政治监督。</w:t>
      </w:r>
    </w:p>
    <w:p>
      <w:pPr>
        <w:ind w:left="0" w:right="0" w:firstLine="560"/>
        <w:spacing w:before="450" w:after="450" w:line="312" w:lineRule="auto"/>
      </w:pPr>
      <w:r>
        <w:rPr>
          <w:rFonts w:ascii="宋体" w:hAnsi="宋体" w:eastAsia="宋体" w:cs="宋体"/>
          <w:color w:val="000"/>
          <w:sz w:val="28"/>
          <w:szCs w:val="28"/>
        </w:rPr>
        <w:t xml:space="preserve">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w:t>
      </w:r>
    </w:p>
    <w:p>
      <w:pPr>
        <w:ind w:left="0" w:right="0" w:firstLine="560"/>
        <w:spacing w:before="450" w:after="450" w:line="312" w:lineRule="auto"/>
      </w:pPr>
      <w:r>
        <w:rPr>
          <w:rFonts w:ascii="宋体" w:hAnsi="宋体" w:eastAsia="宋体" w:cs="宋体"/>
          <w:color w:val="000"/>
          <w:sz w:val="28"/>
          <w:szCs w:val="28"/>
        </w:rPr>
        <w:t xml:space="preserve">(四)强化机制建设。</w:t>
      </w:r>
    </w:p>
    <w:p>
      <w:pPr>
        <w:ind w:left="0" w:right="0" w:firstLine="560"/>
        <w:spacing w:before="450" w:after="450" w:line="312" w:lineRule="auto"/>
      </w:pPr>
      <w:r>
        <w:rPr>
          <w:rFonts w:ascii="宋体" w:hAnsi="宋体" w:eastAsia="宋体" w:cs="宋体"/>
          <w:color w:val="000"/>
          <w:sz w:val="28"/>
          <w:szCs w:val="28"/>
        </w:rPr>
        <w:t xml:space="preserve">一是注重制度的制定和完善。在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w:t>
      </w:r>
    </w:p>
    <w:p>
      <w:pPr>
        <w:ind w:left="0" w:right="0" w:firstLine="560"/>
        <w:spacing w:before="450" w:after="450" w:line="312" w:lineRule="auto"/>
      </w:pPr>
      <w:r>
        <w:rPr>
          <w:rFonts w:ascii="宋体" w:hAnsi="宋体" w:eastAsia="宋体" w:cs="宋体"/>
          <w:color w:val="000"/>
          <w:sz w:val="28"/>
          <w:szCs w:val="28"/>
        </w:rPr>
        <w:t xml:space="preserve">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三是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w:t>
      </w:r>
    </w:p>
    <w:p>
      <w:pPr>
        <w:ind w:left="0" w:right="0" w:firstLine="560"/>
        <w:spacing w:before="450" w:after="450" w:line="312" w:lineRule="auto"/>
      </w:pPr>
      <w:r>
        <w:rPr>
          <w:rFonts w:ascii="宋体" w:hAnsi="宋体" w:eastAsia="宋体" w:cs="宋体"/>
          <w:color w:val="000"/>
          <w:sz w:val="28"/>
          <w:szCs w:val="28"/>
        </w:rPr>
        <w:t xml:space="preserve">(五)强化正风肃纪。</w:t>
      </w:r>
    </w:p>
    <w:p>
      <w:pPr>
        <w:ind w:left="0" w:right="0" w:firstLine="560"/>
        <w:spacing w:before="450" w:after="450" w:line="312" w:lineRule="auto"/>
      </w:pPr>
      <w:r>
        <w:rPr>
          <w:rFonts w:ascii="宋体" w:hAnsi="宋体" w:eastAsia="宋体" w:cs="宋体"/>
          <w:color w:val="000"/>
          <w:sz w:val="28"/>
          <w:szCs w:val="28"/>
        </w:rPr>
        <w:t xml:space="preserve">一是坚持廉洁风险分析排查制度，以XX专项整治工作为抓手，围绕重点岗位和关键环节，全面排查廉洁风险。对排查出的XX个风险点评定风险等级、落实防范措施，推动了廉洁风险防控工作常态化、规范化、长效化。</w:t>
      </w:r>
    </w:p>
    <w:p>
      <w:pPr>
        <w:ind w:left="0" w:right="0" w:firstLine="560"/>
        <w:spacing w:before="450" w:after="450" w:line="312" w:lineRule="auto"/>
      </w:pPr>
      <w:r>
        <w:rPr>
          <w:rFonts w:ascii="宋体" w:hAnsi="宋体" w:eastAsia="宋体" w:cs="宋体"/>
          <w:color w:val="000"/>
          <w:sz w:val="28"/>
          <w:szCs w:val="28"/>
        </w:rPr>
        <w:t xml:space="preserve">二是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w:t>
      </w:r>
    </w:p>
    <w:p>
      <w:pPr>
        <w:ind w:left="0" w:right="0" w:firstLine="560"/>
        <w:spacing w:before="450" w:after="450" w:line="312" w:lineRule="auto"/>
      </w:pPr>
      <w:r>
        <w:rPr>
          <w:rFonts w:ascii="宋体" w:hAnsi="宋体" w:eastAsia="宋体" w:cs="宋体"/>
          <w:color w:val="000"/>
          <w:sz w:val="28"/>
          <w:szCs w:val="28"/>
        </w:rPr>
        <w:t xml:space="preserve">三是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二)纪检监察队伍建设有待加强。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三)廉洁从业警示教育氛围不浓。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&gt;三、下一步工作思路及举措</w:t>
      </w:r>
    </w:p>
    <w:p>
      <w:pPr>
        <w:ind w:left="0" w:right="0" w:firstLine="560"/>
        <w:spacing w:before="450" w:after="450" w:line="312" w:lineRule="auto"/>
      </w:pPr>
      <w:r>
        <w:rPr>
          <w:rFonts w:ascii="宋体" w:hAnsi="宋体" w:eastAsia="宋体" w:cs="宋体"/>
          <w:color w:val="000"/>
          <w:sz w:val="28"/>
          <w:szCs w:val="28"/>
        </w:rPr>
        <w:t xml:space="preserve">2024年，要坚持以习近平新时代中国特色社会主义思想为指导，深入贯彻落实XXX全会工作部署，加强党的政治建设，督促协助党组织推进全面从严治党，认真履行监督第一职责，强化日常监督和精准监督，贯通运用“四种形态”。围绕公司全年工作目标，把预防和惩治相结合的廉洁工作机制贯穿到全年各项工作之中，为公司发展提供坚强的政治保障。</w:t>
      </w:r>
    </w:p>
    <w:p>
      <w:pPr>
        <w:ind w:left="0" w:right="0" w:firstLine="560"/>
        <w:spacing w:before="450" w:after="450" w:line="312" w:lineRule="auto"/>
      </w:pPr>
      <w:r>
        <w:rPr>
          <w:rFonts w:ascii="宋体" w:hAnsi="宋体" w:eastAsia="宋体" w:cs="宋体"/>
          <w:color w:val="000"/>
          <w:sz w:val="28"/>
          <w:szCs w:val="28"/>
        </w:rPr>
        <w:t xml:space="preserve">(一)突出政治监督。坚持把政治建设摆在首位，严明政治纪律和政治规矩。通过全程参与公司党委会议、党委中心组学习会议、总经理办公会以及各级党组织“三会一课”、民主生活会等组织活动，加强对党内政治生活准则、民主集中制等党内法规制度落实情况的日常监督，进一步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二)提高政治站位。坚持党的领导，是中国特色社会主义最本质的特征，也是国企的独特优势。要切实推动公司各级党员干部深化对公司政治属性的认识，将党的路线方针和决策部署映射到公司的发展战略和生产任务上，把党高度集中统一的思想意志、凝心聚力的思想优势转化到公司全体党员和广大员工的思想共识、价值共识、行动共识上，把党组织战斗堡垒作用和党员先锋模范作用转化到公司的战略、制度执行力上，把党的组织原则、民主集中制等组织优势转化到公司的决策、组织效率上。</w:t>
      </w:r>
    </w:p>
    <w:p>
      <w:pPr>
        <w:ind w:left="0" w:right="0" w:firstLine="560"/>
        <w:spacing w:before="450" w:after="450" w:line="312" w:lineRule="auto"/>
      </w:pPr>
      <w:r>
        <w:rPr>
          <w:rFonts w:ascii="宋体" w:hAnsi="宋体" w:eastAsia="宋体" w:cs="宋体"/>
          <w:color w:val="000"/>
          <w:sz w:val="28"/>
          <w:szCs w:val="28"/>
        </w:rPr>
        <w:t xml:space="preserve">(三)明确职责定位。坚持把纪律挺在前面、把监督挺在前面，贯通运用“四种形态”，探索强化监督职能，特别是把日常监督实实在在做起来、做到位，敢于监督，善于监督，规范监督。统筹运用纪法“两把尺子”，聚焦重点人、重点事，精准监督、精准识别、精准发力。协助公司党委全面推进从严治党工作，持续开展对主体责任履行情况的专项检查，强化政治担当，督促各级党组织、党员干部认真落实监督责任，层层夯实管党治党政治责任特别是各级党组织主要负责人的第一责任，使主体责任、监督责任贯通协同、形成合力。主动、严肃、具体地履行日常监督职责，切实做到监督常在、形成常态，紧盯关键时间节点，突出公车使用、公务接待、工作纪律等问题，加强廉洁过节监督检查。紧盯“关键少数”，切实形成监督与接受监督的浓厚氛围和良好习惯。加强廉政教育，开展纪律教育学习宣传，弘扬廉政文化，营造全面从严治党良好氛围。</w:t>
      </w:r>
    </w:p>
    <w:p>
      <w:pPr>
        <w:ind w:left="0" w:right="0" w:firstLine="560"/>
        <w:spacing w:before="450" w:after="450" w:line="312" w:lineRule="auto"/>
      </w:pPr>
      <w:r>
        <w:rPr>
          <w:rFonts w:ascii="宋体" w:hAnsi="宋体" w:eastAsia="宋体" w:cs="宋体"/>
          <w:color w:val="000"/>
          <w:sz w:val="28"/>
          <w:szCs w:val="28"/>
        </w:rPr>
        <w:t xml:space="preserve">(四)推进“一岗双责”。各下属单位的“一把手”既要承担业务经营工作，又要对职责范围内的党风廉政建设负责。随着公司外部环境竞争不断加剧，在履行“双责”的时候总是倾向于业务经营的一侧。为改变这一现状，一方面要把履行管党治党责任的情况作为硬指标、硬任务;另一方面要认真探索党建和业务经营的有效融合点，发挥党组织和党员“先进性”的模范效应，推动两个责任向基层延伸，实现真正意义上的“一岗双责”。</w:t>
      </w:r>
    </w:p>
    <w:p>
      <w:pPr>
        <w:ind w:left="0" w:right="0" w:firstLine="560"/>
        <w:spacing w:before="450" w:after="450" w:line="312" w:lineRule="auto"/>
      </w:pPr>
      <w:r>
        <w:rPr>
          <w:rFonts w:ascii="宋体" w:hAnsi="宋体" w:eastAsia="宋体" w:cs="宋体"/>
          <w:color w:val="000"/>
          <w:sz w:val="28"/>
          <w:szCs w:val="28"/>
        </w:rPr>
        <w:t xml:space="preserve">(五)持之以恒纠正“四风”。要以“三个专项整治工作”为重点，进一步细化排查相关问题，以“零容忍”态度发现一起、查处一起，通报曝光典型案件。要加强对中央八项规定及其实施细则精神落实情况的监督检查，驰而不息纠“四风”，重点查处公车私用问题、违规收送礼金、形式主义、官僚主义等问题。坚决纠正个别领导干部不担当不作为慢作为乱作为，庸懒散慢虚和工作方法简单粗暴的问题。加强常态化检查，以更大力度整治形式主义和官僚主义，不断促进干部作风转变，大力弘扬廉政文化，树立新风正气。</w:t>
      </w:r>
    </w:p>
    <w:p>
      <w:pPr>
        <w:ind w:left="0" w:right="0" w:firstLine="560"/>
        <w:spacing w:before="450" w:after="450" w:line="312" w:lineRule="auto"/>
      </w:pPr>
      <w:r>
        <w:rPr>
          <w:rFonts w:ascii="宋体" w:hAnsi="宋体" w:eastAsia="宋体" w:cs="宋体"/>
          <w:color w:val="000"/>
          <w:sz w:val="28"/>
          <w:szCs w:val="28"/>
        </w:rPr>
        <w:t xml:space="preserve">(六)加强自身建设。加强自身政治建设，要深入学习领会习近平新时代中国特色社会主义思想和党的十九大精神，带头做到“两个维护”。加大自身思想建设，以《纪律处分条例》《监督执纪规则》《监察法》为主要内容，深入开展理论学习。加强自身作风建设，敢于担当，敢于较真碰硬，坚决同违纪违法行为作斗争，决不能回避矛盾、当老好人。作为执纪者要严格执行新修订的监督执纪工作规则，依规依纪依法履行职责，自觉接受监督。对于反映纪检监察干部的问题，做到有线索必核、有案必查、失责必问，坚决防止“灯下黑”，努力打造忠诚干净担当的纪检监察队伍。[_TAG_h2]　　国企纪检监察工作总结</w:t>
      </w:r>
    </w:p>
    <w:p>
      <w:pPr>
        <w:ind w:left="0" w:right="0" w:firstLine="560"/>
        <w:spacing w:before="450" w:after="450" w:line="312" w:lineRule="auto"/>
      </w:pPr>
      <w:r>
        <w:rPr>
          <w:rFonts w:ascii="宋体" w:hAnsi="宋体" w:eastAsia="宋体" w:cs="宋体"/>
          <w:color w:val="000"/>
          <w:sz w:val="28"/>
          <w:szCs w:val="28"/>
        </w:rPr>
        <w:t xml:space="preserve">2024年度，xxxx集团纪委在集团公司党委、xxxx纪委的领导下，坚持以习近平新时代中国特色社会主义思想、党的十九届四中全会精神、十九届中央纪委四次全会、省纪委xx届x次全会、市纪委xx届x次全会精神为指导，主动适应新形势，自觉履行新使命，全力协助党委从严管党治党，强化监督执纪问责，持之以恒正风肃纪，坚定不移惩贪治腐，努力推动党风廉政建设和反腐败工作取得新进展新成效。现就2024年度纪委工作总结如下：(需要《某国企集团2024年度纪检监察工作总结(4327字)》完整电子版请加编辑微信GZaiwutang)</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(一)夯实基础，确保年度各项工作稳步推进</w:t>
      </w:r>
    </w:p>
    <w:p>
      <w:pPr>
        <w:ind w:left="0" w:right="0" w:firstLine="560"/>
        <w:spacing w:before="450" w:after="450" w:line="312" w:lineRule="auto"/>
      </w:pPr>
      <w:r>
        <w:rPr>
          <w:rFonts w:ascii="宋体" w:hAnsi="宋体" w:eastAsia="宋体" w:cs="宋体"/>
          <w:color w:val="000"/>
          <w:sz w:val="28"/>
          <w:szCs w:val="28"/>
        </w:rPr>
        <w:t xml:space="preserve">坚持完善基本制度建设。积极推进制度建设的时效性，以制度建设为抓手，突出重点，明晰责权。印发《xxxxxxxx》及《xxxxxxxxxxx》，制定2024年纪检工作计划，为本年度纪检工作稳步推进指方向、定任务。协助集团公司党委与各党总支书记签订《党风廉政建设责任制责任书》，督促党委制定从严治党主体责任年度任务安排，明确责任分工和要求，不断压实“两个责任”，深入推进全面从严治党。督促xxxx部门修订完善《xxxxxx》，最大限度发挥横向到边、纵向到底的内控管理监督效能，降低企业经营风险。</w:t>
      </w:r>
    </w:p>
    <w:p>
      <w:pPr>
        <w:ind w:left="0" w:right="0" w:firstLine="560"/>
        <w:spacing w:before="450" w:after="450" w:line="312" w:lineRule="auto"/>
      </w:pPr>
      <w:r>
        <w:rPr>
          <w:rFonts w:ascii="宋体" w:hAnsi="宋体" w:eastAsia="宋体" w:cs="宋体"/>
          <w:color w:val="000"/>
          <w:sz w:val="28"/>
          <w:szCs w:val="28"/>
        </w:rPr>
        <w:t xml:space="preserve">坚持完善基础资料整理。以上级纪委调研督导及落实纪检监察体制改革为契机，对历年来纪检资料按新形势要求进行全面梳理完善，规范基础资料台账，并在后续纪检工作中针对性的补短板、强弱项，做实、做细、做精纪检基础工作。</w:t>
      </w:r>
    </w:p>
    <w:p>
      <w:pPr>
        <w:ind w:left="0" w:right="0" w:firstLine="560"/>
        <w:spacing w:before="450" w:after="450" w:line="312" w:lineRule="auto"/>
      </w:pPr>
      <w:r>
        <w:rPr>
          <w:rFonts w:ascii="宋体" w:hAnsi="宋体" w:eastAsia="宋体" w:cs="宋体"/>
          <w:color w:val="000"/>
          <w:sz w:val="28"/>
          <w:szCs w:val="28"/>
        </w:rPr>
        <w:t xml:space="preserve">坚持完善基层日常工作。协同党委推行事业部党总支年度党建和党风廉政建设工作考核，下发基层纪检委员年度任务清单，将基层日常工作责任与事业部党政负责人KPI挂钩，力促基层党组织切实落实全面从严管党治党主体责任。</w:t>
      </w:r>
    </w:p>
    <w:p>
      <w:pPr>
        <w:ind w:left="0" w:right="0" w:firstLine="560"/>
        <w:spacing w:before="450" w:after="450" w:line="312" w:lineRule="auto"/>
      </w:pPr>
      <w:r>
        <w:rPr>
          <w:rFonts w:ascii="宋体" w:hAnsi="宋体" w:eastAsia="宋体" w:cs="宋体"/>
          <w:color w:val="000"/>
          <w:sz w:val="28"/>
          <w:szCs w:val="28"/>
        </w:rPr>
        <w:t xml:space="preserve">(二)聚焦重点，保障政策制度执行落地生根</w:t>
      </w:r>
    </w:p>
    <w:p>
      <w:pPr>
        <w:ind w:left="0" w:right="0" w:firstLine="560"/>
        <w:spacing w:before="450" w:after="450" w:line="312" w:lineRule="auto"/>
      </w:pPr>
      <w:r>
        <w:rPr>
          <w:rFonts w:ascii="宋体" w:hAnsi="宋体" w:eastAsia="宋体" w:cs="宋体"/>
          <w:color w:val="000"/>
          <w:sz w:val="28"/>
          <w:szCs w:val="28"/>
        </w:rPr>
        <w:t xml:space="preserve">聚焦疫情防控及复工复产。一是督促、提醒集团公司各级党组织把疫情防控工作作为首要政治任务来抓。严明市纪委监委“九个务必、九个严禁”纪律要求，下发集团公司《关于进一步强调疫情防控期间有关纪律要求的通知》，为疫情防控工作提供坚实纪律保障。二是加强对上级划拨及各单位自购的疫情防控款物监督检查，强化事前调配使用审批，统一调拨分发，严格入出库台账登记管理及二次分发流程管理，杜绝疫情防控款物被贪污私分、挤占挪用、截留克扣、滞拨积压以及丢失、损坏、浪费等问题。监督检查通讯稿被xxxxxx采用1篇。三是深入一线单位开展复工复产督导检查、慰问抗疫一线干部职工，传达集团公司党委关于疫情防控及安全复工复产相关要求的同时，鼓舞士气，明晰责任，确保稳定。四是突出疫情防控期间政治监督，坚持党中央重大决策部署到哪里，政治监督就跟进到哪里。重点监督检查各单位对援企稳岗稳就业等政策研究部署情况、相关政策特别是房屋租金减免政策执行情况以及争取相关扶持政策工作的推进情况，确保各单位履职尽责争取政策，提高认识执行政策。</w:t>
      </w:r>
    </w:p>
    <w:p>
      <w:pPr>
        <w:ind w:left="0" w:right="0" w:firstLine="560"/>
        <w:spacing w:before="450" w:after="450" w:line="312" w:lineRule="auto"/>
      </w:pPr>
      <w:r>
        <w:rPr>
          <w:rFonts w:ascii="宋体" w:hAnsi="宋体" w:eastAsia="宋体" w:cs="宋体"/>
          <w:color w:val="000"/>
          <w:sz w:val="28"/>
          <w:szCs w:val="28"/>
        </w:rPr>
        <w:t xml:space="preserve">聚焦脱贫攻坚责任落实。2024年是脱贫攻坚决战决胜之年，集团公司纪委一直将扶贫领域的监督检查列为重点工作。今年以来，积极协助集团公司党委对脱贫攻坚工作进行研究部署，督促各单位落实集团公司对脱贫攻坚工作的相关要求。上半年，对照湖北省脱贫攻坚成效考核反馈问题，开展集团公司脱贫攻坚相关工作自查自纠，并形成自查报告报上级纪委;同时，将扶贫干部履职尽责及扶贫资金管理情况监督检查列为下半年重点工作，为集团公司如期完成脱贫攻坚任务保驾护航。</w:t>
      </w:r>
    </w:p>
    <w:p>
      <w:pPr>
        <w:ind w:left="0" w:right="0" w:firstLine="560"/>
        <w:spacing w:before="450" w:after="450" w:line="312" w:lineRule="auto"/>
      </w:pPr>
      <w:r>
        <w:rPr>
          <w:rFonts w:ascii="宋体" w:hAnsi="宋体" w:eastAsia="宋体" w:cs="宋体"/>
          <w:color w:val="000"/>
          <w:sz w:val="28"/>
          <w:szCs w:val="28"/>
        </w:rPr>
        <w:t xml:space="preserve">聚焦纪检监察体制改革。深入贯彻落实纪检监察体制改革的相关要求。从集团公司班子成员分工上明确纪委书记专职化，从组织机构上调整纪检监察室职能，从人员配置上充实纪检专职干部(纪检监察室定编3人，在岗3人)，并严格落实专职待遇津贴每月150元/人，为推进新时代国有企业全面从严治党向纵深发展、纪检监察工作高质量发展提供坚实的组织保障。</w:t>
      </w:r>
    </w:p>
    <w:p>
      <w:pPr>
        <w:ind w:left="0" w:right="0" w:firstLine="560"/>
        <w:spacing w:before="450" w:after="450" w:line="312" w:lineRule="auto"/>
      </w:pPr>
      <w:r>
        <w:rPr>
          <w:rFonts w:ascii="宋体" w:hAnsi="宋体" w:eastAsia="宋体" w:cs="宋体"/>
          <w:color w:val="000"/>
          <w:sz w:val="28"/>
          <w:szCs w:val="28"/>
        </w:rPr>
        <w:t xml:space="preserve">(三)顺势而为，突出监督执纪问责创新发展</w:t>
      </w:r>
    </w:p>
    <w:p>
      <w:pPr>
        <w:ind w:left="0" w:right="0" w:firstLine="560"/>
        <w:spacing w:before="450" w:after="450" w:line="312" w:lineRule="auto"/>
      </w:pPr>
      <w:r>
        <w:rPr>
          <w:rFonts w:ascii="宋体" w:hAnsi="宋体" w:eastAsia="宋体" w:cs="宋体"/>
          <w:color w:val="000"/>
          <w:sz w:val="28"/>
          <w:szCs w:val="28"/>
        </w:rPr>
        <w:t xml:space="preserve">顺应一体推进“三不”之势。一是持之以恒加强日常监督。坚持节假日发布廉政提醒、“两会”等重要时间节点进行工作作风抽查，传递了监督检查常态化、具体化的信号。二是紧盯关键岗位和关键少数，进一步梳理集团公司班子成员、财务人员等xxx名重要岗位的党员干部的廉政档案，掌握其家庭主要成员是否经商办企业、是否从事与集团公司经营业务同类经营或关联交易等情况，并实行动态监督管理。三是有效运用纪律检查建议书。针对问题线索办理和日常监督检查中发现的问题，下发《纪律检查建议书》xx份，通过纪律检查建议书形式提醒相关责任单位梳理管理漏洞，加强整改落实，充分体现了纪律监督的严肃性和威慑力。四是充分发挥绩效考核制度优势。今年首次将党风廉政建设纳入中高级管理人员KPI考核指标，将党风廉政建设的相关任务指标与中高级管理人员薪酬直接挂钩，坚持党风廉政建设与经营工作同谋划、同部署、同推进、同考核，强力推进党风廉政建设向纵深发展。</w:t>
      </w:r>
    </w:p>
    <w:p>
      <w:pPr>
        <w:ind w:left="0" w:right="0" w:firstLine="560"/>
        <w:spacing w:before="450" w:after="450" w:line="312" w:lineRule="auto"/>
      </w:pPr>
      <w:r>
        <w:rPr>
          <w:rFonts w:ascii="宋体" w:hAnsi="宋体" w:eastAsia="宋体" w:cs="宋体"/>
          <w:color w:val="000"/>
          <w:sz w:val="28"/>
          <w:szCs w:val="28"/>
        </w:rPr>
        <w:t xml:space="preserve">顺应各类监督融合贯通之势。会同工会、审计部门，对集团公司xx家食堂管理情况进行专项监督检查，针对食堂物资采购价格监督、单据管理、供应商选择程序等问题下发纪律检查建议书，督促集团工会就统一规范食堂管理完善制度，加强风险防控;会同安全部门就安全大整顿的落实情况进行监督检查，并督促领导班子对分管部门和分管单位开展安全谈话和廉政谈话，提醒干部职工落实安全生产责任;会同xxx、xxx、xxx部门就xx项管理制度实施以来，进一步优化内部审批决策流程进行了现场调研，共收集物资采购、工程建设、财务管理、资产租赁、综合管理等反馈问题xx个。目前已按有利于便捷操作、有利于提升效率、有利于风险管控原则，通过多表合一表、串联改并联、修订完善制度、明确审批时间等方式，提出了拟处理意见，待提交集团公司专题会审核后调整。今年，集团纪委积极助力企业生产经营，主动与相关部门形成监督合力，切实做到监督检查全覆盖。</w:t>
      </w:r>
    </w:p>
    <w:p>
      <w:pPr>
        <w:ind w:left="0" w:right="0" w:firstLine="560"/>
        <w:spacing w:before="450" w:after="450" w:line="312" w:lineRule="auto"/>
      </w:pPr>
      <w:r>
        <w:rPr>
          <w:rFonts w:ascii="宋体" w:hAnsi="宋体" w:eastAsia="宋体" w:cs="宋体"/>
          <w:color w:val="000"/>
          <w:sz w:val="28"/>
          <w:szCs w:val="28"/>
        </w:rPr>
        <w:t xml:space="preserve">顺应纪检监察工作高质量发展之势。持续深化“三转”，准确运用监督执纪“四种形态”，确保取得良好的政治效果、纪法效果、社会效果。今年，共收到问题线索xx起，其中xx起按时按质处置完毕，x月x日收到一起正在处理之中，拟于近期予以了结。同时，结合问题线索大起底，对2024年至今处置的xx起问题线索进行再次排查，确保执纪办案高质量好效果。</w:t>
      </w:r>
    </w:p>
    <w:p>
      <w:pPr>
        <w:ind w:left="0" w:right="0" w:firstLine="560"/>
        <w:spacing w:before="450" w:after="450" w:line="312" w:lineRule="auto"/>
      </w:pPr>
      <w:r>
        <w:rPr>
          <w:rFonts w:ascii="宋体" w:hAnsi="宋体" w:eastAsia="宋体" w:cs="宋体"/>
          <w:color w:val="000"/>
          <w:sz w:val="28"/>
          <w:szCs w:val="28"/>
        </w:rPr>
        <w:t xml:space="preserve">结合上级纪委开展的信访举报宣传周活动，从xx月xx日起，多渠道、多方式、持续开展信访举报相关宣传活动。一是通过集团公司和各单位微信公众账号、室内外电子显示屏循环播放市纪委监委制作的以“一规则两办法”为核心内容的视频、信访举报短语，确保宣传范围全覆盖;二是将“一规则两办法”相关内容及市纪委监委通报的澄清正名典型案例纳入集团公司党委会和各党(总)支部6月支部主题党日议题，进行专题研讨学习;三是以信访举报宣传周活动为契机，全力推动党章党规党纪和国家监察法规宣传教育“十进十建”工作，集团公司党委和各党(总)支部将长期坚持把党纪法规纳入党委会(党总支会)、“三会一课” 和支部主题党日等会议议题，常态化推动党纪法规的宣传学习，并纳入各级党组织党风廉政建设责任制考核范围。集团公司将坚定不移地查处诬告陷害行为，开展澄清正名排查工作，保护广大干部的合法权益和干事创业积极性，营造风清气正的政治生态。</w:t>
      </w:r>
    </w:p>
    <w:p>
      <w:pPr>
        <w:ind w:left="0" w:right="0" w:firstLine="560"/>
        <w:spacing w:before="450" w:after="450" w:line="312" w:lineRule="auto"/>
      </w:pPr>
      <w:r>
        <w:rPr>
          <w:rFonts w:ascii="宋体" w:hAnsi="宋体" w:eastAsia="宋体" w:cs="宋体"/>
          <w:color w:val="000"/>
          <w:sz w:val="28"/>
          <w:szCs w:val="28"/>
        </w:rPr>
        <w:t xml:space="preserve">结合纪检监察体制改革，努力建设高素质纪检监察精兵铁军。疫情期间，集团公司纪检干部自觉参加市纪委组织的政治业务培训及测试xx次;集团公司纪委组织召开纪检工作专题会，对所有基层纪检委员开展业务知识培训，不断提升纪检队伍专业化水平;纪委书记对基层支部书记、纪检委员开展谈心谈话，要求提高站位和责权担当，强调“打铁必须自身硬”，建设政治过硬，本领高强的高素质队伍。</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基础管理规范化需进一步加强。结合市纪委调研督导的相关要求，在日常监督执纪问责过程中，仍缺少规范性文本和指导性文件，相关流程操作和工作台账尚缺乏专业指导，影响纪检监察工作规范性和准确性。</w:t>
      </w:r>
    </w:p>
    <w:p>
      <w:pPr>
        <w:ind w:left="0" w:right="0" w:firstLine="560"/>
        <w:spacing w:before="450" w:after="450" w:line="312" w:lineRule="auto"/>
      </w:pPr>
      <w:r>
        <w:rPr>
          <w:rFonts w:ascii="宋体" w:hAnsi="宋体" w:eastAsia="宋体" w:cs="宋体"/>
          <w:color w:val="000"/>
          <w:sz w:val="28"/>
          <w:szCs w:val="28"/>
        </w:rPr>
        <w:t xml:space="preserve">(二)纪检队伍专业化水平需不断提高。随着纪检监察体制改革的不断深入以及党纪法规的“废、改、立”，纪检监察队伍需要更加系统化、专业化的培训和业务学习，以促进职能作用充分发挥，基层监督保障执行有序。</w:t>
      </w:r>
    </w:p>
    <w:p>
      <w:pPr>
        <w:ind w:left="0" w:right="0" w:firstLine="560"/>
        <w:spacing w:before="450" w:after="450" w:line="312" w:lineRule="auto"/>
      </w:pPr>
      <w:r>
        <w:rPr>
          <w:rFonts w:ascii="宋体" w:hAnsi="宋体" w:eastAsia="宋体" w:cs="宋体"/>
          <w:color w:val="000"/>
          <w:sz w:val="28"/>
          <w:szCs w:val="28"/>
        </w:rPr>
        <w:t xml:space="preserve">(三)从严治党责任压力传导需进一步加强。在开展近三年相关工作的自查自纠中，从严治党责任压力传导不同程度地存在层层衰减现象。</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2024年，集团公司纪委将紧紧围绕企业中心工作、服务发展大局这条主线，立足职能职责，把工作重心转向日常监督执纪问责，把严明纪律体现在日常工作，把工作方法转向用党章党规党纪去约束党员干部行为，力促全面从严治党责任落实落地。</w:t>
      </w:r>
    </w:p>
    <w:p>
      <w:pPr>
        <w:ind w:left="0" w:right="0" w:firstLine="560"/>
        <w:spacing w:before="450" w:after="450" w:line="312" w:lineRule="auto"/>
      </w:pPr>
      <w:r>
        <w:rPr>
          <w:rFonts w:ascii="宋体" w:hAnsi="宋体" w:eastAsia="宋体" w:cs="宋体"/>
          <w:color w:val="000"/>
          <w:sz w:val="28"/>
          <w:szCs w:val="28"/>
        </w:rPr>
        <w:t xml:space="preserve">(一)持续压实“两个责任”</w:t>
      </w:r>
    </w:p>
    <w:p>
      <w:pPr>
        <w:ind w:left="0" w:right="0" w:firstLine="560"/>
        <w:spacing w:before="450" w:after="450" w:line="312" w:lineRule="auto"/>
      </w:pPr>
      <w:r>
        <w:rPr>
          <w:rFonts w:ascii="宋体" w:hAnsi="宋体" w:eastAsia="宋体" w:cs="宋体"/>
          <w:color w:val="000"/>
          <w:sz w:val="28"/>
          <w:szCs w:val="28"/>
        </w:rPr>
        <w:t xml:space="preserve">落实“两个责任”是推动全面从严治党向纵深发展的关键环节。接下来，集团公司纪委将结合企业实际，按照年度工作安排，以上级专项督导检查为契机，通过清单化明责、痕迹化履责、绩效化考责的方法，努力构建起完善的责任落实机制，形成上下联动、协调推动党风廉政建设责任落地的良好局面。同时，强化载体建设，通过持续运用《纪律检查建议书》等载体，增强监督手段，提升监督效能，结合容错纠错机制，构建长效机制，为企业可持续发展提供坚强保证。</w:t>
      </w:r>
    </w:p>
    <w:p>
      <w:pPr>
        <w:ind w:left="0" w:right="0" w:firstLine="560"/>
        <w:spacing w:before="450" w:after="450" w:line="312" w:lineRule="auto"/>
      </w:pPr>
      <w:r>
        <w:rPr>
          <w:rFonts w:ascii="宋体" w:hAnsi="宋体" w:eastAsia="宋体" w:cs="宋体"/>
          <w:color w:val="000"/>
          <w:sz w:val="28"/>
          <w:szCs w:val="28"/>
        </w:rPr>
        <w:t xml:space="preserve">(二)继续抓好疫情防控常态</w:t>
      </w:r>
    </w:p>
    <w:p>
      <w:pPr>
        <w:ind w:left="0" w:right="0" w:firstLine="560"/>
        <w:spacing w:before="450" w:after="450" w:line="312" w:lineRule="auto"/>
      </w:pPr>
      <w:r>
        <w:rPr>
          <w:rFonts w:ascii="宋体" w:hAnsi="宋体" w:eastAsia="宋体" w:cs="宋体"/>
          <w:color w:val="000"/>
          <w:sz w:val="28"/>
          <w:szCs w:val="28"/>
        </w:rPr>
        <w:t xml:space="preserve">疫情防控工作将是今年常态化的工作之一，抓好疫情防控是企业高质量发展的基础。集团公司纪委一是将对2024年疫情防控工作监督检查发现的问题进行“回头看”;二是对各单位常态化抓好疫情防控的意识形态、工作实效等情况不定期进行监督检查。</w:t>
      </w:r>
    </w:p>
    <w:p>
      <w:pPr>
        <w:ind w:left="0" w:right="0" w:firstLine="560"/>
        <w:spacing w:before="450" w:after="450" w:line="312" w:lineRule="auto"/>
      </w:pPr>
      <w:r>
        <w:rPr>
          <w:rFonts w:ascii="宋体" w:hAnsi="宋体" w:eastAsia="宋体" w:cs="宋体"/>
          <w:color w:val="000"/>
          <w:sz w:val="28"/>
          <w:szCs w:val="28"/>
        </w:rPr>
        <w:t xml:space="preserve">(三)健全日常联动监督机制</w:t>
      </w:r>
    </w:p>
    <w:p>
      <w:pPr>
        <w:ind w:left="0" w:right="0" w:firstLine="560"/>
        <w:spacing w:before="450" w:after="450" w:line="312" w:lineRule="auto"/>
      </w:pPr>
      <w:r>
        <w:rPr>
          <w:rFonts w:ascii="宋体" w:hAnsi="宋体" w:eastAsia="宋体" w:cs="宋体"/>
          <w:color w:val="000"/>
          <w:sz w:val="28"/>
          <w:szCs w:val="28"/>
        </w:rPr>
        <w:t xml:space="preserve">2024年集团公司印发的《xxxxxxxx》(以下简称《通知》)，在一定程度上激发了各级职能部门监督力量的效能。2024年，集团公司纪委一是将持续通过集团公司、个经营单位两级职能监督力量，对各级管理干部履职尽责和各项工作落实落地情况进行全面监督;二是通过党风廉政建设和反腐败协调小组召开联席会议的形式，不断梳理、锁定各廉政风险点，不断优化、整合各监督力量，切实形成横向到边、纵向到底的大监督格局。</w:t>
      </w:r>
    </w:p>
    <w:p>
      <w:pPr>
        <w:ind w:left="0" w:right="0" w:firstLine="560"/>
        <w:spacing w:before="450" w:after="450" w:line="312" w:lineRule="auto"/>
      </w:pPr>
      <w:r>
        <w:rPr>
          <w:rFonts w:ascii="宋体" w:hAnsi="宋体" w:eastAsia="宋体" w:cs="宋体"/>
          <w:color w:val="000"/>
          <w:sz w:val="28"/>
          <w:szCs w:val="28"/>
        </w:rPr>
        <w:t xml:space="preserve">(四)坚持一体推进“三不”</w:t>
      </w:r>
    </w:p>
    <w:p>
      <w:pPr>
        <w:ind w:left="0" w:right="0" w:firstLine="560"/>
        <w:spacing w:before="450" w:after="450" w:line="312" w:lineRule="auto"/>
      </w:pPr>
      <w:r>
        <w:rPr>
          <w:rFonts w:ascii="宋体" w:hAnsi="宋体" w:eastAsia="宋体" w:cs="宋体"/>
          <w:color w:val="000"/>
          <w:sz w:val="28"/>
          <w:szCs w:val="28"/>
        </w:rPr>
        <w:t xml:space="preserve">一是组织开展党风廉政建设宣教月活动，持续开展“十进十建”、党章党规党纪和监察法规宣传教育等活动，强化党员干部理想信念教育，促进基层干部守纪守法，防止“不教而诛”。二是锲而不舍开展落实中央八项规定精神、“四风”问题、作风建设、领导干部防止利益冲突、利用名贵特产谋取私利、落实“两个责任”、脱贫攻坚等情况的专项监督检查。三是深化运用监督执纪“四种形态”，抓早抓小、防微杜渐，使红脸出汗成为常态。四是做好办案工作“后半篇”文章，以案促改、以案资治。五是常态化开展澄清正名相关工作，坚决抵制诬告陷害行为。</w:t>
      </w:r>
    </w:p>
    <w:p>
      <w:pPr>
        <w:ind w:left="0" w:right="0" w:firstLine="560"/>
        <w:spacing w:before="450" w:after="450" w:line="312" w:lineRule="auto"/>
      </w:pPr>
      <w:r>
        <w:rPr>
          <w:rFonts w:ascii="宋体" w:hAnsi="宋体" w:eastAsia="宋体" w:cs="宋体"/>
          <w:color w:val="000"/>
          <w:sz w:val="28"/>
          <w:szCs w:val="28"/>
        </w:rPr>
        <w:t xml:space="preserve">(五)充分发挥巡察结果运用</w:t>
      </w:r>
    </w:p>
    <w:p>
      <w:pPr>
        <w:ind w:left="0" w:right="0" w:firstLine="560"/>
        <w:spacing w:before="450" w:after="450" w:line="312" w:lineRule="auto"/>
      </w:pPr>
      <w:r>
        <w:rPr>
          <w:rFonts w:ascii="宋体" w:hAnsi="宋体" w:eastAsia="宋体" w:cs="宋体"/>
          <w:color w:val="000"/>
          <w:sz w:val="28"/>
          <w:szCs w:val="28"/>
        </w:rPr>
        <w:t xml:space="preserve">充分运用和把握上级调研督导、巡察等反馈的结果。一是对反馈的问题，严格按要求限期整改、销号;二是针对问题举一反三，对集团公司现有各项制度、工作流程再进行梳理与完善;三是按上级相关要求和标准，做好分类梳理，结合日常工作实际延伸至各基层党组织，不断夯实基础工作。[_TAG_h2]　　国企纪检监察工作总结</w:t>
      </w:r>
    </w:p>
    <w:p>
      <w:pPr>
        <w:ind w:left="0" w:right="0" w:firstLine="560"/>
        <w:spacing w:before="450" w:after="450" w:line="312" w:lineRule="auto"/>
      </w:pPr>
      <w:r>
        <w:rPr>
          <w:rFonts w:ascii="宋体" w:hAnsi="宋体" w:eastAsia="宋体" w:cs="宋体"/>
          <w:color w:val="000"/>
          <w:sz w:val="28"/>
          <w:szCs w:val="28"/>
        </w:rPr>
        <w:t xml:space="preserve">&gt;一、主要工作完成情况及做法</w:t>
      </w:r>
    </w:p>
    <w:p>
      <w:pPr>
        <w:ind w:left="0" w:right="0" w:firstLine="560"/>
        <w:spacing w:before="450" w:after="450" w:line="312" w:lineRule="auto"/>
      </w:pPr>
      <w:r>
        <w:rPr>
          <w:rFonts w:ascii="宋体" w:hAnsi="宋体" w:eastAsia="宋体" w:cs="宋体"/>
          <w:color w:val="000"/>
          <w:sz w:val="28"/>
          <w:szCs w:val="28"/>
        </w:rPr>
        <w:t xml:space="preserve">1、开展学习教育，突出政治建设，坚定理想信念。各级党组织和纪检监察组织重点围绕党的十九大精神和习近平新时代中国特色社会主义思想、新党章、党规党纪、##公司第四次党代会精神、##公司党风廉政建设和反不廉洁工作会议领导讲话等内容，通过中心组学习、“三会一课”、专题学习、制作宣传展板、发放书籍自学、知识答题等学习形式，强化学习教育，突出各级党组织政治思想建设，坚定党员理想信念，提高党员党性修养。党委中心组集体学习--次。公司党委书记带头讲专题党课--次，纪委书记讲专题党课--次。完成调研课题--个，撰写学习心得体会文章--篇。全公司累计参加学习教育---余人次，参加警示教育---余人次。</w:t>
      </w:r>
    </w:p>
    <w:p>
      <w:pPr>
        <w:ind w:left="0" w:right="0" w:firstLine="560"/>
        <w:spacing w:before="450" w:after="450" w:line="312" w:lineRule="auto"/>
      </w:pPr>
      <w:r>
        <w:rPr>
          <w:rFonts w:ascii="宋体" w:hAnsi="宋体" w:eastAsia="宋体" w:cs="宋体"/>
          <w:color w:val="000"/>
          <w:sz w:val="28"/>
          <w:szCs w:val="28"/>
        </w:rPr>
        <w:t xml:space="preserve">2、扎紧制度笼子，着力制度执行，解决实际问题。结合企业实际，细化##公司党委、纪委制度安排。公司党委、纪委先后制定了贯彻落实党内政治生活若干准则外员的具体措施、党内监督条例重点工作导引、构建“不能腐”体制机制实施方案、党建工作责任制办法、改进工作作风十项措施、纪检负责人履职考核办法、纪检人才库建设办法等制度，转发了《落实“三个区分开来”重要思想建立容错纠错机制实施办法(试行)》，初步拟定了集团本部部门落实监督责任考核办法》以及基层纪检监察工作手册编制方案，逐步扎紧制度笼子，解决党风廉政建设面临的实际问题。同时，落实党委书记、纪委书记与班子成员季度谈话制度，新提拔领导干部廉洁谈话--人、党风廉洁意见--人;落实“三个为主”制度要求，指导三级企业纪律审查--件，提名考察纪委书记(纪检组长)--名;开展问题线索排查清理专题会议--次，纪律审查情况分析通报--次;对所属各单位--名纪检监察负责人开展了书面述职，其中现场述职测评考--名。</w:t>
      </w:r>
    </w:p>
    <w:p>
      <w:pPr>
        <w:ind w:left="0" w:right="0" w:firstLine="560"/>
        <w:spacing w:before="450" w:after="450" w:line="312" w:lineRule="auto"/>
      </w:pPr>
      <w:r>
        <w:rPr>
          <w:rFonts w:ascii="宋体" w:hAnsi="宋体" w:eastAsia="宋体" w:cs="宋体"/>
          <w:color w:val="000"/>
          <w:sz w:val="28"/>
          <w:szCs w:val="28"/>
        </w:rPr>
        <w:t xml:space="preserve">3、强化执纪问责，保持高压态势，维护纪律刚性。今年执纪审查任务较为繁重。既有上年度存量线索，又有国家审计署审计移交需追责问题事项、##公司交办问题线索，还有新增问题线索。具有体量大、时间紧、要求高、线长面广等特点。公司纪委主动、快速、全员应对繁重任务。重点突出对国家审计署审计移交需问责追责事项，共问责追责--人次。其中，党纪处分--人次，政纪处分--人次，组织处理--人次;重点突出国资委巡视“回头看”问题整改和问责。对国资委巡视“回头看”发现的--个方面--个问题，公司党委对制定整改措施--项，落实到相关部门牵头进行整改。对国资委巡视回头看移交--件问题线索进行了执纪审查，立案--件，问责处分--人;重点突出##公司转办信访件查办。查办转办问题线索--件(含上年度转办及重复件)，立案--件，并及时上报结果。此外，在加强集团本部办案的同时，大力督导三级企业办案。转办三级企业办案--件，指导办案--件。三级企业查办案件能力得以突破和提升，推动了全面从严治党向基层延伸要求。年度累计收到问题线索--件(含纪检外信件--件)。函询--件，初核--件(含上年度结转--件)，立案--件。问题线索处置率100%，初核率100%，立案率--%。给予党纪处分--人，政纪处分--人，组织处理--人次，诫勉谈话--人。执纪审查、巡察工作挽回经济损失--万元。目前，存量和增量问题线索均已基本完成。</w:t>
      </w:r>
    </w:p>
    <w:p>
      <w:pPr>
        <w:ind w:left="0" w:right="0" w:firstLine="560"/>
        <w:spacing w:before="450" w:after="450" w:line="312" w:lineRule="auto"/>
      </w:pPr>
      <w:r>
        <w:rPr>
          <w:rFonts w:ascii="宋体" w:hAnsi="宋体" w:eastAsia="宋体" w:cs="宋体"/>
          <w:color w:val="000"/>
          <w:sz w:val="28"/>
          <w:szCs w:val="28"/>
        </w:rPr>
        <w:t xml:space="preserve">4、完善监督体系，紧盯重点领域，化解廉洁风险。年度两次开党风廉政廉政建设和反不廉洁工作联系会暨内部监督工作联系会，部署落实##公司相关要求。重点推动集团公司本部职能部门监督作用发挥，体现监督的再监督。党群部、综合部、董监办开展督察督办、财务部开展财务监察、成本管理部开展成本专项检查、项目管理部考核节点、人力部发布人工成本指标预警函、客服部督导投诉情况、审计部离任审计、专项审计等日常监督形式和内容不断深化，及时发现问题、整改问题，部门监督成效显现。重点推动各单位落实同级监督和日常监督。试行划分监督模块、关注监督数据、关注监督事项、关注监督成效并定期公开的监督责任月报制，督促三级企业同级监督实现突破。重点推动成本效能监察监督。按照##公司成本效能监察部署，制定成本管理效能监察方案，突出营销和物资采购效能监察，年度选取--家单位开展了效能监察检查，累计发现--个方面--个问题，发出执法监察建议书--份，提出要求整改的问题--条。重点落实党风廉政建设谈话、述职述廉等制度要求。各级纪检监察组织负责人与同级班子成员党风廉政建设谈话--人次，领导干部述职述廉1--人，参与企业重要人事安排初始酝酿--人，“三重一大”会议提出监督意见--条，重点领域和关键环节发现管理问题--个，问责--人。</w:t>
      </w:r>
    </w:p>
    <w:p>
      <w:pPr>
        <w:ind w:left="0" w:right="0" w:firstLine="560"/>
        <w:spacing w:before="450" w:after="450" w:line="312" w:lineRule="auto"/>
      </w:pPr>
      <w:r>
        <w:rPr>
          <w:rFonts w:ascii="宋体" w:hAnsi="宋体" w:eastAsia="宋体" w:cs="宋体"/>
          <w:color w:val="000"/>
          <w:sz w:val="28"/>
          <w:szCs w:val="28"/>
        </w:rPr>
        <w:t xml:space="preserve">5、深化作风建设，细化措施办法，整治“四风”问题。年度两次发文对作风建设作出专项要求，深化作风建设内容。特别是集团新班子成立后，制定了《集团公司领导班子成员改进工作作风的十项措施》，立足班子整体效能发挥，把作风建设纳入班子建设重要内容，纳入班子成员日常沟通、决策、汇报、分工、审批、执行等各个环节，并明确要求广大党员和职工进行监督。体现以上率下抓作风建设，抓作风建设推动企业转型升级、提质增效、振兴发展。公司纪委书记带头抓作风建设，逢会(大会、小会)必讲、逢学(培训、党课)必讲、逢谈(座谈、谈话)必讲、逢提(提拔任用)必讲，把作风建设要求落细、落小、落到具体岗位，融入到企业党建和经营管理方方面面。对苗头性、倾向性问题，不回避、不遮掩，及时点到、说到、纠正到、问责到。各基层单位结合实际大力贯彻落实去年底修订的《**领导班子和公司本部关于改进工作作风、密切联系职工群众的十项措施》，制定并细化了作风建设内容。坚持重大节日开展“四风”问题专项检查，密切关注老问题新动向。开展高档白酒自查自纠，明确接待标准，强调对外接待纪律。重大节日开展 “四风”专项检查--次，以提前通知提醒、封存公务用车、明察暗访食堂营业情况等方式，管控易发、多发、频发“四风”问题时点和环节。定期编报--期共--个违反中央八项规定精神典型案例，强化“四风”问题日常警示教育。</w:t>
      </w:r>
    </w:p>
    <w:p>
      <w:pPr>
        <w:ind w:left="0" w:right="0" w:firstLine="560"/>
        <w:spacing w:before="450" w:after="450" w:line="312" w:lineRule="auto"/>
      </w:pPr>
      <w:r>
        <w:rPr>
          <w:rFonts w:ascii="宋体" w:hAnsi="宋体" w:eastAsia="宋体" w:cs="宋体"/>
          <w:color w:val="000"/>
          <w:sz w:val="28"/>
          <w:szCs w:val="28"/>
        </w:rPr>
        <w:t xml:space="preserve">6、开展巡察工作，着力发现问题，巩固巡视成果。去年底，公司就从制定《巡察工作暂行办法》《巡察工作流程(试行)》《被巡察单位配合巡察组开展巡察工作规定(试行)》《巡察问题整改和验收工作规则》等制度、流程、模板入手，为巡察工作做好制度准备、组织准备、人才准备。今年4月份，首批巡察工作开展以来，分两批--个巡察组，选调--名同志，完成对--家所属区域和项目公司常规巡察，下沉到--个所属工程项目了解情况、发现问题。巡察共发现并报告问题涉及--大方面--个主要问题。调整补充被巡察单位班子共计--人，挽回损失--元。截止目前，第一批整改验收工作已经完成，通报批评领导班子--个，通报批评--人，批评教育--人，第二批巡察发现问题正在整改中。通巡察发现，有的基层单位在落实党风廉政建设“两个责任”、落实中央八项规定精神、干部选拔任用管理、企业重大风险管理和项目管控、财务管理等方面还存在一些薄弱环节和管控不到位的现象，一些基层单位党组织还没有把全面从严治党的担子真正挑起来。</w:t>
      </w:r>
    </w:p>
    <w:p>
      <w:pPr>
        <w:ind w:left="0" w:right="0" w:firstLine="560"/>
        <w:spacing w:before="450" w:after="450" w:line="312" w:lineRule="auto"/>
      </w:pPr>
      <w:r>
        <w:rPr>
          <w:rFonts w:ascii="宋体" w:hAnsi="宋体" w:eastAsia="宋体" w:cs="宋体"/>
          <w:color w:val="000"/>
          <w:sz w:val="28"/>
          <w:szCs w:val="28"/>
        </w:rPr>
        <w:t xml:space="preserve">7、加强自身建设，注重教育培训，提高能力素质。贯彻执行《监督执纪工作规则》，规范工作流程，落实请示报告制度，加强线索和案件管理。按月报送案管软件数据和报表，落实##公司执纪审查统计工作要求。落实##公司开展自查自纠活动要求，查找出8个方面问题进行整改。纪委(监察部)分设纪检监察室和纪委办公室，合理划分岗位职责，实现“收、管、办、审”相分离。免去7名纪委书记所兼职的副总经理行政职务，在组织措施上确保纪检负责人聚焦主业。向##公司推荐纪检监察人才5名。新成立纪检监察组织2个，调整和选拔三级企业纪委书记(纪检组长)5人。选派纪检干部10人次参加##公司纪检干部培训。举办历时5天、共74名纪检监察专兼职干部参加的培训班，推动基层一线的纪检干部更好地履职履责。加强与属地纪委和检察机关日常沟通交流，运用“企检共建”平台进行深度对接，把检察院职务犯罪预防资源优势为我所用，密切关注国家监察体制改革动向，拓展自身纪检监察视野和思路。</w:t>
      </w:r>
    </w:p>
    <w:p>
      <w:pPr>
        <w:ind w:left="0" w:right="0" w:firstLine="560"/>
        <w:spacing w:before="450" w:after="450" w:line="312" w:lineRule="auto"/>
      </w:pPr>
      <w:r>
        <w:rPr>
          <w:rFonts w:ascii="宋体" w:hAnsi="宋体" w:eastAsia="宋体" w:cs="宋体"/>
          <w:color w:val="000"/>
          <w:sz w:val="28"/>
          <w:szCs w:val="28"/>
        </w:rPr>
        <w:t xml:space="preserve">&gt;二、存在的问题、不足及解决措施</w:t>
      </w:r>
    </w:p>
    <w:p>
      <w:pPr>
        <w:ind w:left="0" w:right="0" w:firstLine="560"/>
        <w:spacing w:before="450" w:after="450" w:line="312" w:lineRule="auto"/>
      </w:pPr>
      <w:r>
        <w:rPr>
          <w:rFonts w:ascii="宋体" w:hAnsi="宋体" w:eastAsia="宋体" w:cs="宋体"/>
          <w:color w:val="000"/>
          <w:sz w:val="28"/>
          <w:szCs w:val="28"/>
        </w:rPr>
        <w:t xml:space="preserve">1、存在的问题和不足。一是制度执行还不到位。从各类监督执纪问责发现问题分析，纪律和制度执行仍显松软。二是监督不均衡。上级监督成效明显。但同级监督监督尚未有效破题。三是监督的再监督还需要进一步深化，落实问题的导向原则还没有充分体现。四是有的基层单位全面从严治党认识还不深，措施还不实，成效还不明显。</w:t>
      </w:r>
    </w:p>
    <w:p>
      <w:pPr>
        <w:ind w:left="0" w:right="0" w:firstLine="560"/>
        <w:spacing w:before="450" w:after="450" w:line="312" w:lineRule="auto"/>
      </w:pPr>
      <w:r>
        <w:rPr>
          <w:rFonts w:ascii="宋体" w:hAnsi="宋体" w:eastAsia="宋体" w:cs="宋体"/>
          <w:color w:val="000"/>
          <w:sz w:val="28"/>
          <w:szCs w:val="28"/>
        </w:rPr>
        <w:t xml:space="preserve">2、解决问题短板主要思路和措施。主要思路是，在监督方式上，由“一线监督”到“监督的再监督”转变;在监督节点上，由“事后监督”向“全程监督”转变;在监督成效上，由“遮短护丑”向“揭短露丑”转变;在建立反不廉洁纵深防线上，由“注重办案”向综合运用“四种形态”转变;在制度执行上，由“重制度制定”到“制度制定和执行并行”转变;纪检干部队伍建设上，由“专业型”向“复合型”转变。主要措施是：一是加强制度执行力建设。加强制度执行监督检查力度，兑现奖惩。优化制度流程设计可操作性，提高制度管控效率和效果。二是强化日常管理监督。切实发挥单位和部门的监督作用，以问题是否发现、问题是否整改、问题线索是否移交为监督成效检验标准;切实增强纪委的问责追责再监督作用，通过执纪问责，倒逼监督责任、管理责任落实。三是调动基层纪检负责人主动性和积极性。制定纪检负责人工作手册才员外，明确规定动作标准，加强督导检查，解决想干不会干、想干干不好的问题。四是切实抓早抓小抓预防。开展经常性警示教育，树立抓早抓小也是成绩的政绩观。</w:t>
      </w:r>
    </w:p>
    <w:p>
      <w:pPr>
        <w:ind w:left="0" w:right="0" w:firstLine="560"/>
        <w:spacing w:before="450" w:after="450" w:line="312" w:lineRule="auto"/>
      </w:pPr>
      <w:r>
        <w:rPr>
          <w:rFonts w:ascii="宋体" w:hAnsi="宋体" w:eastAsia="宋体" w:cs="宋体"/>
          <w:color w:val="000"/>
          <w:sz w:val="28"/>
          <w:szCs w:val="28"/>
        </w:rPr>
        <w:t xml:space="preserve">&gt;三、2024年工作打算</w:t>
      </w:r>
    </w:p>
    <w:p>
      <w:pPr>
        <w:ind w:left="0" w:right="0" w:firstLine="560"/>
        <w:spacing w:before="450" w:after="450" w:line="312" w:lineRule="auto"/>
      </w:pPr>
      <w:r>
        <w:rPr>
          <w:rFonts w:ascii="宋体" w:hAnsi="宋体" w:eastAsia="宋体" w:cs="宋体"/>
          <w:color w:val="000"/>
          <w:sz w:val="28"/>
          <w:szCs w:val="28"/>
        </w:rPr>
        <w:t xml:space="preserve">1、开展十九大精神和##公司第四次党代会精神的学习再学习。在学习贯彻十九大精神上，要重点领会习近平新时代中国特色社会主义思想体系，重点领会我国社会主要矛盾转化的深刻内涵，重点掌握新发展理念下的经济建设体系要求，重点掌握新时代全面从严治党总要求;在学习贯彻##公司四次党代会上，要准确把握当前及今后一个时期企业党风廉政建设形势具有的五大特点，深刻领会企业党风廉政建设和反不廉洁工作总要求。在此基础上，紧密结合企业实际，把十九大精神贯彻落实到企业党建经营管理方方面面，把##公司第四次党代会纪委工作报告确定的七个大项、十五条具体任务，层层落细、落小、落实，化为具体举措，化为实际行动，化为实际效果，推动全面从严治党向纵深发展、基层延伸。</w:t>
      </w:r>
    </w:p>
    <w:p>
      <w:pPr>
        <w:ind w:left="0" w:right="0" w:firstLine="560"/>
        <w:spacing w:before="450" w:after="450" w:line="312" w:lineRule="auto"/>
      </w:pPr>
      <w:r>
        <w:rPr>
          <w:rFonts w:ascii="宋体" w:hAnsi="宋体" w:eastAsia="宋体" w:cs="宋体"/>
          <w:color w:val="000"/>
          <w:sz w:val="28"/>
          <w:szCs w:val="28"/>
        </w:rPr>
        <w:t xml:space="preserve">2、在“不敢腐”、“不能腐”、“不想腐”的体制机制上发力。一是继续保持执纪审查的反不廉洁高压态势，发现一起，查处一起，巩固“不敢腐”。二是细化落实##公司“不能腐”的体制机制实施方案。定期对制度执行情况开展“机动式”检查，做到奖罚分明、分寸不让，夯实“不能腐”的制度笼子。三是讲好、用好、宣传好廉洁故事、廉洁人物、廉洁道理，用廉洁文化的力量，用道德修养的力量，构筑“不想腐”的堤坝。</w:t>
      </w:r>
    </w:p>
    <w:p>
      <w:pPr>
        <w:ind w:left="0" w:right="0" w:firstLine="560"/>
        <w:spacing w:before="450" w:after="450" w:line="312" w:lineRule="auto"/>
      </w:pPr>
      <w:r>
        <w:rPr>
          <w:rFonts w:ascii="宋体" w:hAnsi="宋体" w:eastAsia="宋体" w:cs="宋体"/>
          <w:color w:val="000"/>
          <w:sz w:val="28"/>
          <w:szCs w:val="28"/>
        </w:rPr>
        <w:t xml:space="preserve">3、在作风建设上发力。一是要抓好十项措施执行检查，加大问责力度。作风建设要体现领导抓、抓领导。层层推动、充分调动各级党组织、各级干部、全体党员、职工群众的 “探头”作用，及时发现，及时整治，不养痈遗患。二是精简文风会风，聚焦解决实际问题和困难。着眼提高效率，开短会、讲短话，切实转变文风会风，聚焦解决实际问题和困难。切实做好制度的立、改、废工作。不能被自己制定的制度，束缚了手脚，僵化了活力。三是着力简政放权，提高各层级的管理效率。围绕组织架构、项目开发、运营管理、资源配置、党建工作等核心业务和关键环节，研究改进和提高效率措施。对报审、报批、报建业务，设置节点要求。达不到的，要启动责任追究、兑现奖罚。</w:t>
      </w:r>
    </w:p>
    <w:p>
      <w:pPr>
        <w:ind w:left="0" w:right="0" w:firstLine="560"/>
        <w:spacing w:before="450" w:after="450" w:line="312" w:lineRule="auto"/>
      </w:pPr>
      <w:r>
        <w:rPr>
          <w:rFonts w:ascii="宋体" w:hAnsi="宋体" w:eastAsia="宋体" w:cs="宋体"/>
          <w:color w:val="000"/>
          <w:sz w:val="28"/>
          <w:szCs w:val="28"/>
        </w:rPr>
        <w:t xml:space="preserve">4、在监督的再监督以及同级监督上发力。一是构建监督体系。着力发挥巡察、纪检、监事会、审计、职能部门、党员群众等各监督主体作用，发挥各级单位同级日常监督作用，畅通监督渠道，编制监督体系网，保障监督权力;二是着力同级日常监督。重点对领导干部特别是“一把手”履职行权进行监督。对纪委书记、纪检组长发现、报告、纠正、制止问题，要有奖罚措施。再梳理、再细化监督责任月报内容，引领同级监督取得成效。三是推动监督的再监督落实。制定本部部门监督责任落实考核办法，细化标准，量化打分，奖优罚劣。紧紧抓住职能部门监督责任履行，推动“监督的再监督”、“管理的再管理”落地。</w:t>
      </w:r>
    </w:p>
    <w:p>
      <w:pPr>
        <w:ind w:left="0" w:right="0" w:firstLine="560"/>
        <w:spacing w:before="450" w:after="450" w:line="312" w:lineRule="auto"/>
      </w:pPr>
      <w:r>
        <w:rPr>
          <w:rFonts w:ascii="宋体" w:hAnsi="宋体" w:eastAsia="宋体" w:cs="宋体"/>
          <w:color w:val="000"/>
          <w:sz w:val="28"/>
          <w:szCs w:val="28"/>
        </w:rPr>
        <w:t xml:space="preserve">5、在执纪问责上发力。一是紧盯重点不放松。继续把“三类人”作为执纪审查重点，紧盯重大决策、招标采购、合同履行、选人用人、财务管理、营销管理等重点领域和关键环节。二是践行“四种形态”不放松。靠前践行第一种和第二种形态，纵深推进反不廉洁工作防线。三是落实“三个区分开来”重要思想。贯彻落实##公司文件要求，区别不同情形，进行容错纠错，激发干部队伍干事创业、振兴**。四是落实“一岗双责”、“一案双查”要求。不仅追究失职失责者，还要追究有关领导和部门负责人的责任。用问责追责手段，倒逼责任落实。</w:t>
      </w:r>
    </w:p>
    <w:p>
      <w:pPr>
        <w:ind w:left="0" w:right="0" w:firstLine="560"/>
        <w:spacing w:before="450" w:after="450" w:line="312" w:lineRule="auto"/>
      </w:pPr>
      <w:r>
        <w:rPr>
          <w:rFonts w:ascii="宋体" w:hAnsi="宋体" w:eastAsia="宋体" w:cs="宋体"/>
          <w:color w:val="000"/>
          <w:sz w:val="28"/>
          <w:szCs w:val="28"/>
        </w:rPr>
        <w:t xml:space="preserve">6、在抓早抓小抓预防上发力。一是在廉洁风险管控上抓早抓小。在既有企业廉洁风险库的基础上，新增补充项目廉洁风险。针对企业开发链条较长的特点，在廉洁风险防控上，突出抓重点、抓关键、抓项目。二是在教育预防上抓早抓小。巡视、审计本身就是对干部的一种教育和震慑。要大力运用巡视审计成果，开展警示教育。不能好了伤疤，忘了痛，让纪律制度真正“带电”。三是在各类谈话上抓早抓小。大力开展“有反应”谈话、经常开展“无问题”谈话，明确哪些优先谈、哪些重点谈、哪些不能谈。不断提高党风廉政建设各类谈话制度针对性，防止谈了也是白谈。</w:t>
      </w:r>
    </w:p>
    <w:p>
      <w:pPr>
        <w:ind w:left="0" w:right="0" w:firstLine="560"/>
        <w:spacing w:before="450" w:after="450" w:line="312" w:lineRule="auto"/>
      </w:pPr>
      <w:r>
        <w:rPr>
          <w:rFonts w:ascii="宋体" w:hAnsi="宋体" w:eastAsia="宋体" w:cs="宋体"/>
          <w:color w:val="000"/>
          <w:sz w:val="28"/>
          <w:szCs w:val="28"/>
        </w:rPr>
        <w:t xml:space="preserve">7、在加强组织队伍建设上发力。遵循十九大精神和新党章规定的组织队伍建设要求，突出政治建设这个根本，突出制度建设这个主线，确保新公司、新项目的纪检监察组织基本组织、基本队伍、基本制度首先健全;注重补齐基层一线纪检干部能力素质这个短板，提高培训和学习的针对性和覆盖面;强化纪委书记、纪检组长考核结果运用，畅通优秀纪检干部的“向上”通道，开启不称职、不适宜担任纪委书记、纪检组长的“向下”通道;加强纪检监察组织和队伍自查自纠中存在问题的专项治理;开展专题调研，摸清纪检干部思想实际、工作实际，有针对性地进行指导帮助，以解决纪检干部工作中遇到的问题和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2024-09-20T11:55:25+08:00</dcterms:created>
  <dcterms:modified xsi:type="dcterms:W3CDTF">2024-09-20T11:55:25+08:00</dcterms:modified>
</cp:coreProperties>
</file>

<file path=docProps/custom.xml><?xml version="1.0" encoding="utf-8"?>
<Properties xmlns="http://schemas.openxmlformats.org/officeDocument/2006/custom-properties" xmlns:vt="http://schemas.openxmlformats.org/officeDocument/2006/docPropsVTypes"/>
</file>