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税务的总结</w:t>
      </w:r>
      <w:bookmarkEnd w:id="1"/>
    </w:p>
    <w:p>
      <w:pPr>
        <w:jc w:val="center"/>
        <w:spacing w:before="0" w:after="450"/>
      </w:pPr>
      <w:r>
        <w:rPr>
          <w:rFonts w:ascii="Arial" w:hAnsi="Arial" w:eastAsia="Arial" w:cs="Arial"/>
          <w:color w:val="999999"/>
          <w:sz w:val="20"/>
          <w:szCs w:val="20"/>
        </w:rPr>
        <w:t xml:space="preserve">来源：网友投稿  作者：轻吟低唱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税务的总结(精选10篇)税务的总结要怎么写，才更标准规范？根据多年的文秘写作经验，参考优秀的税务的总结样本能让你事半功倍，下面分享【税务的总结(精选10篇)】，供你选择借鉴。&gt;税务的总结篇1时光荏苒，一年的时间很快就要过去了，转眼间又到新开...</w:t>
      </w:r>
    </w:p>
    <w:p>
      <w:pPr>
        <w:ind w:left="0" w:right="0" w:firstLine="560"/>
        <w:spacing w:before="450" w:after="450" w:line="312" w:lineRule="auto"/>
      </w:pPr>
      <w:r>
        <w:rPr>
          <w:rFonts w:ascii="宋体" w:hAnsi="宋体" w:eastAsia="宋体" w:cs="宋体"/>
          <w:color w:val="000"/>
          <w:sz w:val="28"/>
          <w:szCs w:val="28"/>
        </w:rPr>
        <w:t xml:space="preserve">税务的总结(精选10篇)</w:t>
      </w:r>
    </w:p>
    <w:p>
      <w:pPr>
        <w:ind w:left="0" w:right="0" w:firstLine="560"/>
        <w:spacing w:before="450" w:after="450" w:line="312" w:lineRule="auto"/>
      </w:pPr>
      <w:r>
        <w:rPr>
          <w:rFonts w:ascii="宋体" w:hAnsi="宋体" w:eastAsia="宋体" w:cs="宋体"/>
          <w:color w:val="000"/>
          <w:sz w:val="28"/>
          <w:szCs w:val="28"/>
        </w:rPr>
        <w:t xml:space="preserve">税务的总结要怎么写，才更标准规范？根据多年的文秘写作经验，参考优秀的税务的总结样本能让你事半功倍，下面分享【税务的总结(精选10篇)】，供你选择借鉴。</w:t>
      </w:r>
    </w:p>
    <w:p>
      <w:pPr>
        <w:ind w:left="0" w:right="0" w:firstLine="560"/>
        <w:spacing w:before="450" w:after="450" w:line="312" w:lineRule="auto"/>
      </w:pPr>
      <w:r>
        <w:rPr>
          <w:rFonts w:ascii="宋体" w:hAnsi="宋体" w:eastAsia="宋体" w:cs="宋体"/>
          <w:color w:val="000"/>
          <w:sz w:val="28"/>
          <w:szCs w:val="28"/>
        </w:rPr>
        <w:t xml:space="preserve">&gt;税务的总结篇1</w:t>
      </w:r>
    </w:p>
    <w:p>
      <w:pPr>
        <w:ind w:left="0" w:right="0" w:firstLine="560"/>
        <w:spacing w:before="450" w:after="450" w:line="312" w:lineRule="auto"/>
      </w:pPr>
      <w:r>
        <w:rPr>
          <w:rFonts w:ascii="宋体" w:hAnsi="宋体" w:eastAsia="宋体" w:cs="宋体"/>
          <w:color w:val="000"/>
          <w:sz w:val="28"/>
          <w:szCs w:val="28"/>
        </w:rPr>
        <w:t xml:space="preserve">时光荏苒，一年的时间很快就要过去了，转眼间又到新开始，回首过去的一年里，内心不禁感慨万千，虽没有取得显著的成绩，但也算经历了一段不平凡的考验和磨砺。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税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&gt;税务的总结篇2</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w:t>
      </w:r>
    </w:p>
    <w:p>
      <w:pPr>
        <w:ind w:left="0" w:right="0" w:firstLine="560"/>
        <w:spacing w:before="450" w:after="450" w:line="312" w:lineRule="auto"/>
      </w:pPr>
      <w:r>
        <w:rPr>
          <w:rFonts w:ascii="宋体" w:hAnsi="宋体" w:eastAsia="宋体" w:cs="宋体"/>
          <w:color w:val="000"/>
          <w:sz w:val="28"/>
          <w:szCs w:val="28"/>
        </w:rPr>
        <w:t xml:space="preserve">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&gt;税务的总结篇3</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二、以实施__软件为契机，规范各项财务基础工作用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__项目的筹建和准备工作后，财务部按新企业会计制度的要求、结合集团公司实际情况着手进行了__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_系统库存管理模块的初始化工作。在_月初正式运行__系统，并于_月初结束了原统计软件同时运行的局面。目前已将财务会计模块升级到_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__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年终财务决算的财务自查活动，在年终决算之前清理了关联企业的往来款项，检查在建工程未作处理的项目，对已支付的财务利息费用及时追踪开具了发票等等一系列的财务自查活动。聘请了税务师事务所对20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&gt;税务的总结篇4</w:t>
      </w:r>
    </w:p>
    <w:p>
      <w:pPr>
        <w:ind w:left="0" w:right="0" w:firstLine="560"/>
        <w:spacing w:before="450" w:after="450" w:line="312" w:lineRule="auto"/>
      </w:pPr>
      <w:r>
        <w:rPr>
          <w:rFonts w:ascii="宋体" w:hAnsi="宋体" w:eastAsia="宋体" w:cs="宋体"/>
          <w:color w:val="000"/>
          <w:sz w:val="28"/>
          <w:szCs w:val="28"/>
        </w:rPr>
        <w:t xml:space="preserve">__年上半年，__地税局办公室结合工作职能，突出重点，狠抓落实，主要做了以下工作：</w:t>
      </w:r>
    </w:p>
    <w:p>
      <w:pPr>
        <w:ind w:left="0" w:right="0" w:firstLine="560"/>
        <w:spacing w:before="450" w:after="450" w:line="312" w:lineRule="auto"/>
      </w:pPr>
      <w:r>
        <w:rPr>
          <w:rFonts w:ascii="宋体" w:hAnsi="宋体" w:eastAsia="宋体" w:cs="宋体"/>
          <w:color w:val="000"/>
          <w:sz w:val="28"/>
          <w:szCs w:val="28"/>
        </w:rPr>
        <w:t xml:space="preserve">1、认真做好__“管理年”活动组织协调工作。</w:t>
      </w:r>
    </w:p>
    <w:p>
      <w:pPr>
        <w:ind w:left="0" w:right="0" w:firstLine="560"/>
        <w:spacing w:before="450" w:after="450" w:line="312" w:lineRule="auto"/>
      </w:pPr>
      <w:r>
        <w:rPr>
          <w:rFonts w:ascii="宋体" w:hAnsi="宋体" w:eastAsia="宋体" w:cs="宋体"/>
          <w:color w:val="000"/>
          <w:sz w:val="28"/>
          <w:szCs w:val="28"/>
        </w:rPr>
        <w:t xml:space="preserve">“管理年”活动是今年全局工作的重点，办公室作为牵头部门，根据局党委的工作部署和要求，协调相关科室，就“管理年”活动的组织实施做了大量基础性工作，先后制定了《__地方税务局__“管理年”活动实施意见》、《__地方税务局__年基层单位目标管理暨“管理年”活动检查评比办法》、《机关目标管理暨“管理年”活动检查评比办法》、《__地方税务局机关日常考核及“管理年”活动检查评比项目和标准》、《星级管理办法》等一系列规范化管理考核办法，确保了我局“管理年”活动的顺利开展。</w:t>
      </w:r>
    </w:p>
    <w:p>
      <w:pPr>
        <w:ind w:left="0" w:right="0" w:firstLine="560"/>
        <w:spacing w:before="450" w:after="450" w:line="312" w:lineRule="auto"/>
      </w:pPr>
      <w:r>
        <w:rPr>
          <w:rFonts w:ascii="宋体" w:hAnsi="宋体" w:eastAsia="宋体" w:cs="宋体"/>
          <w:color w:val="000"/>
          <w:sz w:val="28"/>
          <w:szCs w:val="28"/>
        </w:rPr>
        <w:t xml:space="preserve">“管理年”活动中，按照局党委的要求，坚持高标准，组织协调相关科室结合我局实际抓亮点，搞突破，并积极主动地做好与市局管理年活动办公室的工作联系，及时提报我局的亮点工作，我局的星级管理考评制度、重点税源企业纳税申报直通车管理、稽查提醒制度、干部队伍建设等工作均被市局管理年活动办公室列为创新性工作项目，受到__市局领导的关注和肯定。结合“管理年”活动的开展，牵头对以前的涉税事项、工作流程及制度、办法进行梳理整合和修订完善，完成了《__市地方税务局岗责工作规范(试行)》初稿撰写工作。《岗责规范》共分六大类，内容涵盖纳税申报、税务登记、发票管理、纳税服务、减免税管理、纳税评估、社会综合治税、重点税源监控等税收工作各个环节，共六十余个岗位，对每个岗位的工作程序和工作标准、工作要求都进行了明确和规范。</w:t>
      </w:r>
    </w:p>
    <w:p>
      <w:pPr>
        <w:ind w:left="0" w:right="0" w:firstLine="560"/>
        <w:spacing w:before="450" w:after="450" w:line="312" w:lineRule="auto"/>
      </w:pPr>
      <w:r>
        <w:rPr>
          <w:rFonts w:ascii="宋体" w:hAnsi="宋体" w:eastAsia="宋体" w:cs="宋体"/>
          <w:color w:val="000"/>
          <w:sz w:val="28"/>
          <w:szCs w:val="28"/>
        </w:rPr>
        <w:t xml:space="preserve">2、做好星级管理考评工作。</w:t>
      </w:r>
    </w:p>
    <w:p>
      <w:pPr>
        <w:ind w:left="0" w:right="0" w:firstLine="560"/>
        <w:spacing w:before="450" w:after="450" w:line="312" w:lineRule="auto"/>
      </w:pPr>
      <w:r>
        <w:rPr>
          <w:rFonts w:ascii="宋体" w:hAnsi="宋体" w:eastAsia="宋体" w:cs="宋体"/>
          <w:color w:val="000"/>
          <w:sz w:val="28"/>
          <w:szCs w:val="28"/>
        </w:rPr>
        <w:t xml:space="preserve">根据局党委的要求，创新管理考核体系，牵头制定了《星级(岗位明星)管理暂行办法》、《岗位明星评选办法》，明确星级单位和个人的考核评选标准及程序。上半年，结合目标管理考核，先后组织了三批星级单位考评，并下发了通报。通过单位推荐、考试选拔、公示等程序，组织评选了二季度岗位明星。</w:t>
      </w:r>
    </w:p>
    <w:p>
      <w:pPr>
        <w:ind w:left="0" w:right="0" w:firstLine="560"/>
        <w:spacing w:before="450" w:after="450" w:line="312" w:lineRule="auto"/>
      </w:pPr>
      <w:r>
        <w:rPr>
          <w:rFonts w:ascii="宋体" w:hAnsi="宋体" w:eastAsia="宋体" w:cs="宋体"/>
          <w:color w:val="000"/>
          <w:sz w:val="28"/>
          <w:szCs w:val="28"/>
        </w:rPr>
        <w:t xml:space="preserve">3、强化政务督查工作。</w:t>
      </w:r>
    </w:p>
    <w:p>
      <w:pPr>
        <w:ind w:left="0" w:right="0" w:firstLine="560"/>
        <w:spacing w:before="450" w:after="450" w:line="312" w:lineRule="auto"/>
      </w:pPr>
      <w:r>
        <w:rPr>
          <w:rFonts w:ascii="宋体" w:hAnsi="宋体" w:eastAsia="宋体" w:cs="宋体"/>
          <w:color w:val="000"/>
          <w:sz w:val="28"/>
          <w:szCs w:val="28"/>
        </w:rPr>
        <w:t xml:space="preserve">为使督查工作走上规范化、制度化的轨道，进一步充实完善了《督查工作制度》。从督查工作任务、督查工作程序、督查方式及权限、督查组织实施等五方面进行了详细的规范和明确，建立健全了督查立项登记、督办、反馈和检查制度、督查专报、通报等一系列督查工作制度和办法，有效地保障了政务督查工作的顺利开展。今年以来，围绕全局工作重点、每月份重点工作、局务会确定的重点工作事项、局党委的重大工作部署和决策等，加大督查广度和深度，全面做好日常督查、目标督查、专项督查及领导交办的重要事项的督查催办。半年共下发督查通报12期，督查专报1期，有力地促进了各项工作的落实到位。</w:t>
      </w:r>
    </w:p>
    <w:p>
      <w:pPr>
        <w:ind w:left="0" w:right="0" w:firstLine="560"/>
        <w:spacing w:before="450" w:after="450" w:line="312" w:lineRule="auto"/>
      </w:pPr>
      <w:r>
        <w:rPr>
          <w:rFonts w:ascii="宋体" w:hAnsi="宋体" w:eastAsia="宋体" w:cs="宋体"/>
          <w:color w:val="000"/>
          <w:sz w:val="28"/>
          <w:szCs w:val="28"/>
        </w:rPr>
        <w:t xml:space="preserve">4、进一步完善目标管理考核工作。</w:t>
      </w:r>
    </w:p>
    <w:p>
      <w:pPr>
        <w:ind w:left="0" w:right="0" w:firstLine="560"/>
        <w:spacing w:before="450" w:after="450" w:line="312" w:lineRule="auto"/>
      </w:pPr>
      <w:r>
        <w:rPr>
          <w:rFonts w:ascii="宋体" w:hAnsi="宋体" w:eastAsia="宋体" w:cs="宋体"/>
          <w:color w:val="000"/>
          <w:sz w:val="28"/>
          <w:szCs w:val="28"/>
        </w:rPr>
        <w:t xml:space="preserve">根据局党委要求，明确分工，专人负责，结合实际，在广泛征求局党委和各单位意见的基础上，对目标管理考核办法进行了修订完善，使我局的目标管理考核工作与青岛市局考核办法更加科学合理，切合市局考核要求。同时，把目标管理考核与“管理年”活动考核相结合、日常管理考核和上级各项考核相结合、单项考核和综合考核相结合，认真做好全局日常管理考核和“管理年”活动考核，努力做到全面细致，规范周到，以考核管理促进各项工作的落实。</w:t>
      </w:r>
    </w:p>
    <w:p>
      <w:pPr>
        <w:ind w:left="0" w:right="0" w:firstLine="560"/>
        <w:spacing w:before="450" w:after="450" w:line="312" w:lineRule="auto"/>
      </w:pPr>
      <w:r>
        <w:rPr>
          <w:rFonts w:ascii="宋体" w:hAnsi="宋体" w:eastAsia="宋体" w:cs="宋体"/>
          <w:color w:val="000"/>
          <w:sz w:val="28"/>
          <w:szCs w:val="28"/>
        </w:rPr>
        <w:t xml:space="preserve">&gt;税务的总结篇5</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&gt;税务的总结篇6</w:t>
      </w:r>
    </w:p>
    <w:p>
      <w:pPr>
        <w:ind w:left="0" w:right="0" w:firstLine="560"/>
        <w:spacing w:before="450" w:after="450" w:line="312" w:lineRule="auto"/>
      </w:pPr>
      <w:r>
        <w:rPr>
          <w:rFonts w:ascii="宋体" w:hAnsi="宋体" w:eastAsia="宋体" w:cs="宋体"/>
          <w:color w:val="000"/>
          <w:sz w:val="28"/>
          <w:szCs w:val="28"/>
        </w:rPr>
        <w:t xml:space="preserve">20__年上半年，征管科紧紧围绕局党组年初确定的工作目标以及上级部门的有关要求各项工作，现将上半年的工作情况做如下汇报：</w:t>
      </w:r>
    </w:p>
    <w:p>
      <w:pPr>
        <w:ind w:left="0" w:right="0" w:firstLine="560"/>
        <w:spacing w:before="450" w:after="450" w:line="312" w:lineRule="auto"/>
      </w:pPr>
      <w:r>
        <w:rPr>
          <w:rFonts w:ascii="宋体" w:hAnsi="宋体" w:eastAsia="宋体" w:cs="宋体"/>
          <w:color w:val="000"/>
          <w:sz w:val="28"/>
          <w:szCs w:val="28"/>
        </w:rPr>
        <w:t xml:space="preserve">一、上半年重点工作</w:t>
      </w:r>
    </w:p>
    <w:p>
      <w:pPr>
        <w:ind w:left="0" w:right="0" w:firstLine="560"/>
        <w:spacing w:before="450" w:after="450" w:line="312" w:lineRule="auto"/>
      </w:pPr>
      <w:r>
        <w:rPr>
          <w:rFonts w:ascii="宋体" w:hAnsi="宋体" w:eastAsia="宋体" w:cs="宋体"/>
          <w:color w:val="000"/>
          <w:sz w:val="28"/>
          <w:szCs w:val="28"/>
        </w:rPr>
        <w:t xml:space="preserve">20__年是局党组确定的“改革推进年”，在总结20__年征管改革试点工作经验和不足的基础上，积极采取措施推进征管改革的不断深入。</w:t>
      </w:r>
    </w:p>
    <w:p>
      <w:pPr>
        <w:ind w:left="0" w:right="0" w:firstLine="560"/>
        <w:spacing w:before="450" w:after="450" w:line="312" w:lineRule="auto"/>
      </w:pPr>
      <w:r>
        <w:rPr>
          <w:rFonts w:ascii="宋体" w:hAnsi="宋体" w:eastAsia="宋体" w:cs="宋体"/>
          <w:color w:val="000"/>
          <w:sz w:val="28"/>
          <w:szCs w:val="28"/>
        </w:rPr>
        <w:t xml:space="preserve">(一)优化科室职能。今年3月，经局党组研究决定，将信息科按原征管改革方案所承担的城区分局征收所的税款征收及纳税服务的工作职责予以调整，按照区局深化税收征管改革意见的要求，承担数据管理、税收风险管理等工作职责，与征管科合署办公，共同抓好税收征管和风险防控等各项工作任务。计划财务科原承担的税收计、会、统、票业务与城区分局征收所所承担的办税服务厅工作合并，行使征管改革后的纳税服务局职责。</w:t>
      </w:r>
    </w:p>
    <w:p>
      <w:pPr>
        <w:ind w:left="0" w:right="0" w:firstLine="560"/>
        <w:spacing w:before="450" w:after="450" w:line="312" w:lineRule="auto"/>
      </w:pPr>
      <w:r>
        <w:rPr>
          <w:rFonts w:ascii="宋体" w:hAnsi="宋体" w:eastAsia="宋体" w:cs="宋体"/>
          <w:color w:val="000"/>
          <w:sz w:val="28"/>
          <w:szCs w:val="28"/>
        </w:rPr>
        <w:t xml:space="preserve">(二)规范办税流程。进一步规范进户执法行为，以风险管理为导向实施日常检查，严格遵守法定权限和法定程序，能不进户的，或者可进可不进的，均不进户。以《全国税收征管规范》、《纳税服务规范》及区局《税收业务工作规程》为标尺，规范管理，优化服务，实现“窗口受理、内部流转、限时办结、一岗出件”，进一步提高办税效率。取消网报纳税人各类申报表、财务报表纸质资料的报送，实现纳税人和税务机关的双减负。</w:t>
      </w:r>
    </w:p>
    <w:p>
      <w:pPr>
        <w:ind w:left="0" w:right="0" w:firstLine="560"/>
        <w:spacing w:before="450" w:after="450" w:line="312" w:lineRule="auto"/>
      </w:pPr>
      <w:r>
        <w:rPr>
          <w:rFonts w:ascii="宋体" w:hAnsi="宋体" w:eastAsia="宋体" w:cs="宋体"/>
          <w:color w:val="000"/>
          <w:sz w:val="28"/>
          <w:szCs w:val="28"/>
        </w:rPr>
        <w:t xml:space="preserve">(三)优化纳税服务。以落实《纳税服务规范》为契机，提升服务质量。加强对《纳税服务规范》升级版本的培训，同时结合区局3月下发的《税收业务工作规程》进一步梳理了业务流程、明晰岗责要求，确保每一位办税服务厅工作人员全面掌握和熟练操作各项具体业务。</w:t>
      </w:r>
    </w:p>
    <w:p>
      <w:pPr>
        <w:ind w:left="0" w:right="0" w:firstLine="560"/>
        <w:spacing w:before="450" w:after="450" w:line="312" w:lineRule="auto"/>
      </w:pPr>
      <w:r>
        <w:rPr>
          <w:rFonts w:ascii="宋体" w:hAnsi="宋体" w:eastAsia="宋体" w:cs="宋体"/>
          <w:color w:val="000"/>
          <w:sz w:val="28"/>
          <w:szCs w:val="28"/>
        </w:rPr>
        <w:t xml:space="preserve">按照区局关于深入开展“便民办税春风行动”的有关要求，从落实税收业务工作规范及税收执法权力清单制度、持续提高服务和宣传效率等方面入手，使便民办税春风行动落地生根。加强纳税人学堂的建设，将新的税收政策通过纳税人学堂等途径向纳税人进行广泛宣传和辅导。</w:t>
      </w:r>
    </w:p>
    <w:p>
      <w:pPr>
        <w:ind w:left="0" w:right="0" w:firstLine="560"/>
        <w:spacing w:before="450" w:after="450" w:line="312" w:lineRule="auto"/>
      </w:pPr>
      <w:r>
        <w:rPr>
          <w:rFonts w:ascii="宋体" w:hAnsi="宋体" w:eastAsia="宋体" w:cs="宋体"/>
          <w:color w:val="000"/>
          <w:sz w:val="28"/>
          <w:szCs w:val="28"/>
        </w:rPr>
        <w:t xml:space="preserve">(四)强化风险管理。在做好区局风险任务应对工作的同时，积极探索本局风险管理工作，进一步将风险管理理念和方法落实于税收征管工作中。完善工作机制：制定了《北屯地方税务局税收风险管理办法(暂行)》，明确了相关部门的工作职责及操作流程。</w:t>
      </w:r>
    </w:p>
    <w:p>
      <w:pPr>
        <w:ind w:left="0" w:right="0" w:firstLine="560"/>
        <w:spacing w:before="450" w:after="450" w:line="312" w:lineRule="auto"/>
      </w:pPr>
      <w:r>
        <w:rPr>
          <w:rFonts w:ascii="宋体" w:hAnsi="宋体" w:eastAsia="宋体" w:cs="宋体"/>
          <w:color w:val="000"/>
          <w:sz w:val="28"/>
          <w:szCs w:val="28"/>
        </w:rPr>
        <w:t xml:space="preserve">加强风险管理知识和风险管理软件的学习应用：年初以来，科室2人先后参加了区局组织的税务风险管理骨干培训、以干代训以及税收风险管理平台3.0操作培训，并将培训内容结合实际向我局干部进行了再培训。结合区局风险计划，我科将在6月自行开展一次风险识别、排序及推送工作，实现我局风险管理的新突破。风险应对。按期保质保量完成风险应对纳税评估工作。对上半年自治区地税局风险办推送的5户企业纳税人及时进行了纳税评估。</w:t>
      </w:r>
    </w:p>
    <w:p>
      <w:pPr>
        <w:ind w:left="0" w:right="0" w:firstLine="560"/>
        <w:spacing w:before="450" w:after="450" w:line="312" w:lineRule="auto"/>
      </w:pPr>
      <w:r>
        <w:rPr>
          <w:rFonts w:ascii="宋体" w:hAnsi="宋体" w:eastAsia="宋体" w:cs="宋体"/>
          <w:color w:val="000"/>
          <w:sz w:val="28"/>
          <w:szCs w:val="28"/>
        </w:rPr>
        <w:t xml:space="preserve">(五)以纳税信用等级评定促进提升纳税遵从度。全面深入落实纳税信用管理办法与税收“黑名单”制度。同时，为规范纳税信用管理和评价，确保纳税信用评价结果的统一性，我局与北屯国税局联合成立了“纳税信用级别评价管理工作领导小组”，在评定工作中积极沟通和交换信息。经评定，北屯辖区20__年度纳税信用A级企业共计2户。针对A级企业我局进一步加强后续管理，将A级企业名单在网站及办税服务厅等予以公告，为其开通发票领用等涉税业务绿色通道等。</w:t>
      </w:r>
    </w:p>
    <w:p>
      <w:pPr>
        <w:ind w:left="0" w:right="0" w:firstLine="560"/>
        <w:spacing w:before="450" w:after="450" w:line="312" w:lineRule="auto"/>
      </w:pPr>
      <w:r>
        <w:rPr>
          <w:rFonts w:ascii="宋体" w:hAnsi="宋体" w:eastAsia="宋体" w:cs="宋体"/>
          <w:color w:val="000"/>
          <w:sz w:val="28"/>
          <w:szCs w:val="28"/>
        </w:rPr>
        <w:t xml:space="preserve">(六)开展建安、房地产工程项目清理工作。抽调人员，组成建安、房地产工程项目清理小组，对辖区20__年以来批准立项的392个建筑安装、279个房地产项目的完税情况进行清理。经过清理，目前入库税款2181万元。</w:t>
      </w:r>
    </w:p>
    <w:p>
      <w:pPr>
        <w:ind w:left="0" w:right="0" w:firstLine="560"/>
        <w:spacing w:before="450" w:after="450" w:line="312" w:lineRule="auto"/>
      </w:pPr>
      <w:r>
        <w:rPr>
          <w:rFonts w:ascii="宋体" w:hAnsi="宋体" w:eastAsia="宋体" w:cs="宋体"/>
          <w:color w:val="000"/>
          <w:sz w:val="28"/>
          <w:szCs w:val="28"/>
        </w:rPr>
        <w:t xml:space="preserve">(七)加强计算机考核，提升征管数据质量。结合20__年税收征管工作中出现的问题，为了进一步提升征管数据的质量，结合本局实际制定了《北屯地方税务局税收征管质量计算机数据考核管理办法(试行)》，明确了考核指标、责任部门、整改方式、责任追究等内容，按月实施自评，同时考核结果与绩效挂钩。《办法》运行以来，共计对12条错误数据的相关8人次进行了通报。</w:t>
      </w:r>
    </w:p>
    <w:p>
      <w:pPr>
        <w:ind w:left="0" w:right="0" w:firstLine="560"/>
        <w:spacing w:before="450" w:after="450" w:line="312" w:lineRule="auto"/>
      </w:pPr>
      <w:r>
        <w:rPr>
          <w:rFonts w:ascii="宋体" w:hAnsi="宋体" w:eastAsia="宋体" w:cs="宋体"/>
          <w:color w:val="000"/>
          <w:sz w:val="28"/>
          <w:szCs w:val="28"/>
        </w:rPr>
        <w:t xml:space="preserve">(八)进一步发挥综合治税网格化效应。严格落实综合治税的有关协作联系制度和信息共享制度，同时结合“新疆地税外部信息交换系统”及时做好相关信息交换。截止5月，共交换建筑工程项目信息140条、国土耕地占用信息14条、存量房交易信息231条、工商登记信息284条、国税定额信息152条等。通过相关信息的采集、传递、分析及利用，进一步实现堵漏增收。</w:t>
      </w:r>
    </w:p>
    <w:p>
      <w:pPr>
        <w:ind w:left="0" w:right="0" w:firstLine="560"/>
        <w:spacing w:before="450" w:after="450" w:line="312" w:lineRule="auto"/>
      </w:pPr>
      <w:r>
        <w:rPr>
          <w:rFonts w:ascii="宋体" w:hAnsi="宋体" w:eastAsia="宋体" w:cs="宋体"/>
          <w:color w:val="000"/>
          <w:sz w:val="28"/>
          <w:szCs w:val="28"/>
        </w:rPr>
        <w:t xml:space="preserve">(九)抓好科室人员的廉政学习教育。积极参加局里组织的各项廉政学习，做到警钟常呜。</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(一)按照区局关于金税三期上线工作的要求，扎实做好上线前的网络设备、数据采集及迁移等各项准备工作，确保金税三期优化版各应用系统平稳上线。</w:t>
      </w:r>
    </w:p>
    <w:p>
      <w:pPr>
        <w:ind w:left="0" w:right="0" w:firstLine="560"/>
        <w:spacing w:before="450" w:after="450" w:line="312" w:lineRule="auto"/>
      </w:pPr>
      <w:r>
        <w:rPr>
          <w:rFonts w:ascii="宋体" w:hAnsi="宋体" w:eastAsia="宋体" w:cs="宋体"/>
          <w:color w:val="000"/>
          <w:sz w:val="28"/>
          <w:szCs w:val="28"/>
        </w:rPr>
        <w:t xml:space="preserve">(二)加强风险管理工作与征管基本程序的融合，完成本局第一批风险任务的识别、排序、推送和应对的全流程工作，积极探索和研究我局风险管理过程存在的问题，进一步提高对风险数据的分析，促进我局风险管理工作上一个新的台阶。</w:t>
      </w:r>
    </w:p>
    <w:p>
      <w:pPr>
        <w:ind w:left="0" w:right="0" w:firstLine="560"/>
        <w:spacing w:before="450" w:after="450" w:line="312" w:lineRule="auto"/>
      </w:pPr>
      <w:r>
        <w:rPr>
          <w:rFonts w:ascii="宋体" w:hAnsi="宋体" w:eastAsia="宋体" w:cs="宋体"/>
          <w:color w:val="000"/>
          <w:sz w:val="28"/>
          <w:szCs w:val="28"/>
        </w:rPr>
        <w:t xml:space="preserve">(三)对上半年开展的工程清理工的进行认真总结，查找和分析日常税收征管中存在的薄弱环节，采取积极措施进一步提升税源控管效力。</w:t>
      </w:r>
    </w:p>
    <w:p>
      <w:pPr>
        <w:ind w:left="0" w:right="0" w:firstLine="560"/>
        <w:spacing w:before="450" w:after="450" w:line="312" w:lineRule="auto"/>
      </w:pPr>
      <w:r>
        <w:rPr>
          <w:rFonts w:ascii="宋体" w:hAnsi="宋体" w:eastAsia="宋体" w:cs="宋体"/>
          <w:color w:val="000"/>
          <w:sz w:val="28"/>
          <w:szCs w:val="28"/>
        </w:rPr>
        <w:t xml:space="preserve">(四)加强综合治税工作。积极争取师市党委、政府及相关部门的协调配合，相关部外部涉税信息交换与应用，多渠道掌握辖区税源。</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宋体" w:hAnsi="宋体" w:eastAsia="宋体" w:cs="宋体"/>
          <w:color w:val="000"/>
          <w:sz w:val="28"/>
          <w:szCs w:val="28"/>
        </w:rPr>
        <w:t xml:space="preserve">&gt;税务的总结篇7</w:t>
      </w:r>
    </w:p>
    <w:p>
      <w:pPr>
        <w:ind w:left="0" w:right="0" w:firstLine="560"/>
        <w:spacing w:before="450" w:after="450" w:line="312" w:lineRule="auto"/>
      </w:pPr>
      <w:r>
        <w:rPr>
          <w:rFonts w:ascii="宋体" w:hAnsi="宋体" w:eastAsia="宋体" w:cs="宋体"/>
          <w:color w:val="000"/>
          <w:sz w:val="28"/>
          <w:szCs w:val="28"/>
        </w:rPr>
        <w:t xml:space="preserve">在x局的正确领导下，__全体同志紧密协作，较好地完成了局领导交给的各项工作任务，现将一年来的工作总结如下：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共有8篇税收调研文章分别在盛市税务报刊杂志和我局内部刊物《__》上发表，并对各检查科在平时的__中提出的各种业务问题作出答复，促进了__业务的正常开展。为了加强__业务的指导，做好查前培训工作，按照专项检查工作安排，在__下户检查前，我们将金融企业相关的所得税税收政策进行了详细的归纳、整理，编写了《__法规汇编》，为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三次派出人员分别参加__能手培训、进出口业务培训以及出口退税业务培训，还派出业务骨干参加省局组织的出口企业、烟草企业、电力企业检查，均获得省__局领导的肯定，通过学习和实践，掌握了更加丰富全面的税收业务知识，干部的理论和实践水平又上了一个新的台阶，使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__”的规范运行，结合我局实际情况，我们草拟了《__》，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共对330余户税务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__报告》，下发了《__决定书》、《__告知书》及《__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__省__公司这个无税案时，就发现缺少《__》以及未下达《__》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1、对__有限责任公司证据的审查，检查过程中我们发现有遗漏之处，于是__深入检查，为国家挽回损失近2万元。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2、对__配件部偷税案的审理，发现该个体工商户提供虚假会计资料，企图欺骗我__人员，致使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宋体" w:hAnsi="宋体" w:eastAsia="宋体" w:cs="宋体"/>
          <w:color w:val="000"/>
          <w:sz w:val="28"/>
          <w:szCs w:val="28"/>
        </w:rPr>
        <w:t xml:space="preserve">&gt;税务的总结篇8</w:t>
      </w:r>
    </w:p>
    <w:p>
      <w:pPr>
        <w:ind w:left="0" w:right="0" w:firstLine="560"/>
        <w:spacing w:before="450" w:after="450" w:line="312" w:lineRule="auto"/>
      </w:pPr>
      <w:r>
        <w:rPr>
          <w:rFonts w:ascii="宋体" w:hAnsi="宋体" w:eastAsia="宋体" w:cs="宋体"/>
          <w:color w:val="000"/>
          <w:sz w:val="28"/>
          <w:szCs w:val="28"/>
        </w:rPr>
        <w:t xml:space="preserve">在_和区局党组的正确领导下，我所紧紧围绕区局工作要点，以组织收入为中心。以落实精细化管理为重点，努力完成区局交给的各项工作。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12月底共组织各项收入 万元。</w:t>
      </w:r>
    </w:p>
    <w:p>
      <w:pPr>
        <w:ind w:left="0" w:right="0" w:firstLine="560"/>
        <w:spacing w:before="450" w:after="450" w:line="312" w:lineRule="auto"/>
      </w:pPr>
      <w:r>
        <w:rPr>
          <w:rFonts w:ascii="宋体" w:hAnsi="宋体" w:eastAsia="宋体" w:cs="宋体"/>
          <w:color w:val="000"/>
          <w:sz w:val="28"/>
          <w:szCs w:val="28"/>
        </w:rPr>
        <w:t xml:space="preserve">2、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1074489.77元入库。</w:t>
      </w:r>
    </w:p>
    <w:p>
      <w:pPr>
        <w:ind w:left="0" w:right="0" w:firstLine="560"/>
        <w:spacing w:before="450" w:after="450" w:line="312" w:lineRule="auto"/>
      </w:pPr>
      <w:r>
        <w:rPr>
          <w:rFonts w:ascii="宋体" w:hAnsi="宋体" w:eastAsia="宋体" w:cs="宋体"/>
          <w:color w:val="000"/>
          <w:sz w:val="28"/>
          <w:szCs w:val="28"/>
        </w:rPr>
        <w:t xml:space="preserve">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4、残疾人保障金征收工作扎实有效。共完成70948.74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6、下岗职工再就业优惠政策进一步得到落实。一方面简化审批手续，做到随报、随审、随批。另一方面，对上报的减免税材料严格审核，严格把关，对不符合减免税规定的坚决不予审批，今年共审批减免税个体工商户6户，减免税款7.8万元，</w:t>
      </w:r>
    </w:p>
    <w:p>
      <w:pPr>
        <w:ind w:left="0" w:right="0" w:firstLine="560"/>
        <w:spacing w:before="450" w:after="450" w:line="312" w:lineRule="auto"/>
      </w:pPr>
      <w:r>
        <w:rPr>
          <w:rFonts w:ascii="宋体" w:hAnsi="宋体" w:eastAsia="宋体" w:cs="宋体"/>
          <w:color w:val="000"/>
          <w:sz w:val="28"/>
          <w:szCs w:val="28"/>
        </w:rPr>
        <w:t xml:space="preserve">7、“税银联网”扩面工作圆满完成。本次扩面共增加税银联网户146户，达到了区局70%的要求</w:t>
      </w:r>
    </w:p>
    <w:p>
      <w:pPr>
        <w:ind w:left="0" w:right="0" w:firstLine="560"/>
        <w:spacing w:before="450" w:after="450" w:line="312" w:lineRule="auto"/>
      </w:pPr>
      <w:r>
        <w:rPr>
          <w:rFonts w:ascii="宋体" w:hAnsi="宋体" w:eastAsia="宋体" w:cs="宋体"/>
          <w:color w:val="000"/>
          <w:sz w:val="28"/>
          <w:szCs w:val="28"/>
        </w:rPr>
        <w:t xml:space="preserve">8、个人所得税软件的推广工作超额完成任务。我们共组织3次培训，多次下户辅导，保证了安装申报工作德顺利开展，我所在申报期内，共有56户申报，超区局核配40户任务的40%。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10、税务登记工作圆满完成。共录入登记表户578户 在换证工作中我们</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二是广泛宣传。</w:t>
      </w:r>
    </w:p>
    <w:p>
      <w:pPr>
        <w:ind w:left="0" w:right="0" w:firstLine="560"/>
        <w:spacing w:before="450" w:after="450" w:line="312" w:lineRule="auto"/>
      </w:pPr>
      <w:r>
        <w:rPr>
          <w:rFonts w:ascii="宋体" w:hAnsi="宋体" w:eastAsia="宋体" w:cs="宋体"/>
          <w:color w:val="000"/>
          <w:sz w:val="28"/>
          <w:szCs w:val="28"/>
        </w:rPr>
        <w:t xml:space="preserve">三是强化培训，</w:t>
      </w:r>
    </w:p>
    <w:p>
      <w:pPr>
        <w:ind w:left="0" w:right="0" w:firstLine="560"/>
        <w:spacing w:before="450" w:after="450" w:line="312" w:lineRule="auto"/>
      </w:pPr>
      <w:r>
        <w:rPr>
          <w:rFonts w:ascii="宋体" w:hAnsi="宋体" w:eastAsia="宋体" w:cs="宋体"/>
          <w:color w:val="000"/>
          <w:sz w:val="28"/>
          <w:szCs w:val="28"/>
        </w:rPr>
        <w:t xml:space="preserve">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1、按照局党组工作部署谋划__年工作。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宋体" w:hAnsi="宋体" w:eastAsia="宋体" w:cs="宋体"/>
          <w:color w:val="000"/>
          <w:sz w:val="28"/>
          <w:szCs w:val="28"/>
        </w:rPr>
        <w:t xml:space="preserve">&gt;税务的总结篇9</w:t>
      </w:r>
    </w:p>
    <w:p>
      <w:pPr>
        <w:ind w:left="0" w:right="0" w:firstLine="560"/>
        <w:spacing w:before="450" w:after="450" w:line="312" w:lineRule="auto"/>
      </w:pPr>
      <w:r>
        <w:rPr>
          <w:rFonts w:ascii="宋体" w:hAnsi="宋体" w:eastAsia="宋体" w:cs="宋体"/>
          <w:color w:val="000"/>
          <w:sz w:val="28"/>
          <w:szCs w:val="28"/>
        </w:rPr>
        <w:t xml:space="preserve">20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&gt;税务的总结篇10</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2024-09-20T11:01:19+08:00</dcterms:created>
  <dcterms:modified xsi:type="dcterms:W3CDTF">2024-09-20T11:01:19+08:00</dcterms:modified>
</cp:coreProperties>
</file>

<file path=docProps/custom.xml><?xml version="1.0" encoding="utf-8"?>
<Properties xmlns="http://schemas.openxmlformats.org/officeDocument/2006/custom-properties" xmlns:vt="http://schemas.openxmlformats.org/officeDocument/2006/docPropsVTypes"/>
</file>