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光伏租赁房顶合同(九篇)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租赁屋顶光伏合同光伏租赁房顶合同一签订地点：甲方：乙方：根据《中华人民共和国合同法》及相关法律规定，为明确甲、乙双方的权利、义务，双方在平等、自愿的基础上，就山东泰恩光伏科技有限公司“凤城高新技术产业区3mw分布式太阳能光伏并网电站项目”合...</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(10)甲方声明对该房屋具有不低于25年的承租权。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年需要拆除，如属乙方原因，乙方应承担屋面电站拆除和屋面恢复的全部费用，若给甲方造成的其他直接损失，双方协商解决;如属甲方原因，甲方应按未满20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光伏电站主要由太阳电池板(组件)、控制器和逆变器三大部分组成，那么光伏发电屋顶租赁合同又是怎样的呢?以下是小编整理的光伏发电屋顶租赁合同，欢迎参考阅读。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根据《中华人民共和国合同法》及相关法律规定，为明确甲、乙双方的权利、义务，经双方在平等、自愿的基础上，就yyy“10mw分布式太阳能光伏并网发电站项目”合作事宜协商，签订本协议。</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 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2、 乙方发电收益计算公式为：电价×光伏电站发电甲方用量-固定租赁费+光伏余电上网电价×余电上网电量，甲方用电电价按照当地电网工业用电峰段价格确定。</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xx年需要拆除，如属乙方原因，乙方应承担屋面电站拆除和屋面恢复的全部费用，若给甲方造成的其他直接损失，双方协商解决;如属甲方原因，甲方应按未满20xx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相关热词搜索：;[_TAG_h2]租赁屋顶光伏合同光伏租赁房顶合同三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合同期满如需要继续租用，应在本合同期满前3日内，重新签订合同或办理续租手续，否则出租方有权将设备另行安排。租赁期间本设备的租赁由出租方配备操作人员。负责设备的操作和维护保养工作。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第三条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1、租赁计费</w:t>
      </w:r>
    </w:p>
    <w:p>
      <w:pPr>
        <w:ind w:left="0" w:right="0" w:firstLine="560"/>
        <w:spacing w:before="450" w:after="450" w:line="312" w:lineRule="auto"/>
      </w:pPr>
      <w:r>
        <w:rPr>
          <w:rFonts w:ascii="宋体" w:hAnsi="宋体" w:eastAsia="宋体" w:cs="宋体"/>
          <w:color w:val="000"/>
          <w:sz w:val="28"/>
          <w:szCs w:val="28"/>
        </w:rPr>
        <w:t xml:space="preserve">设备租赁日期从共 月 日。每月租金 元（大写： ）。不足整月部分按每日 计算，每日租赁费 元（大写： ），不足12小时按l天计算租赁费。甲方如需24小时运转，每天应有1—2小时检查保养时间。连续运行15-30天，应进行一次例行保养，每次不超过6小时（市内）。设备租赁期间，因承租方原因或自然原因造成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2、本合同所产生的一切费用均为税后价格，若承租方需出租方提供税票，需要提供合同总金额百分之 的税费 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w:t>
      </w:r>
    </w:p>
    <w:p>
      <w:pPr>
        <w:ind w:left="0" w:right="0" w:firstLine="560"/>
        <w:spacing w:before="450" w:after="450" w:line="312" w:lineRule="auto"/>
      </w:pPr>
      <w:r>
        <w:rPr>
          <w:rFonts w:ascii="宋体" w:hAnsi="宋体" w:eastAsia="宋体" w:cs="宋体"/>
          <w:color w:val="000"/>
          <w:sz w:val="28"/>
          <w:szCs w:val="28"/>
        </w:rPr>
        <w:t xml:space="preserve">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赁总费用的50%，剩余部分在租赁结束后一次性结清，否则甲方有权不予开机。若租用时间若超过一个月，按月度支付租金，每次支付须提前五日预付下一个月租费。</w:t>
      </w:r>
    </w:p>
    <w:p>
      <w:pPr>
        <w:ind w:left="0" w:right="0" w:firstLine="560"/>
        <w:spacing w:before="450" w:after="450" w:line="312" w:lineRule="auto"/>
      </w:pPr>
      <w:r>
        <w:rPr>
          <w:rFonts w:ascii="宋体" w:hAnsi="宋体" w:eastAsia="宋体" w:cs="宋体"/>
          <w:color w:val="000"/>
          <w:sz w:val="28"/>
          <w:szCs w:val="28"/>
        </w:rPr>
        <w:t xml:space="preserve">第五条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保设备技术状态完好。用时设备发生故障，乙方积极派员抢修。解决不了的故障，乙方负责在最短时间内换机，但不承担检修停机给甲方所造成的直接或间接损失。因换机停机超过4个小时以上的，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2-1负责工作期间租赁设备和操作司机的安全，严禁违章指挥，如违章指挥造成机械化和人员的损伤，承租方承担一切责任损失。（出租方不配备操作工）</w:t>
      </w:r>
    </w:p>
    <w:p>
      <w:pPr>
        <w:ind w:left="0" w:right="0" w:firstLine="560"/>
        <w:spacing w:before="450" w:after="450" w:line="312" w:lineRule="auto"/>
      </w:pPr>
      <w:r>
        <w:rPr>
          <w:rFonts w:ascii="宋体" w:hAnsi="宋体" w:eastAsia="宋体" w:cs="宋体"/>
          <w:color w:val="000"/>
          <w:sz w:val="28"/>
          <w:szCs w:val="28"/>
        </w:rPr>
        <w:t xml:space="preserve">2-2免费提供出租方操作司机的食宿，提供合格的燃油及润滑油。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甲方将其拥有位于的厂房屋顶租赁给乙方用于安装太阳能电站，厂房屋总面积xx平方米（厂房屋顶实际面积以丈量为准）。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1、厂房屋顶租赁期限自20xx年4月12日起，至20xx年4月12日止，租赁期30年。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乙方以电费优惠作为使用甲方屋顶租金。甲、乙双方约定，乙方租赁甲方厂房屋顶安装光伏电站，电站并网发电后，乙方承诺，对甲方实施电价优惠，甲方购买乙方太阳能电站电力每千瓦时电费比电力公司当时的电价优惠15%。具体电费支付方式，甲、乙双方另行协议约定。</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1、经协商，乙方租用甲方屋顶及其附属场地建设项目，采用分块发电，电站所产生的电能并入公共侧电网，乙方以租赁方式取得甲方屋顶及附属场地的合法使用权，租赁费用标准为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(10)甲方声明对该房屋具有不低于25年的承租权。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年需要拆除，如属乙方原因，乙方应承担屋面电站拆除和屋面恢复的全部费用，若给甲方造成的其他直接损失，双方协商解决;如属甲方原因，甲方应按未满20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租赁屋顶光伏合同光伏租赁房顶合同六</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四、租金：每年_______元人民币，租房保证金______元人民币，相当于___个月租金。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租赁屋顶光伏合同光伏租赁房顶合同七</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 的厂房屋顶租赁给乙方用于安装太阳能电站，厂房屋总面积 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1、厂房屋顶租赁期限自 20xx 年 4 月 12 日起，至 2024 年 4 月 12 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xx年需要拆除，如属乙方原因，乙方应承担屋面电站拆除和屋面恢复的全部费用，若给甲方造成的其他直接损失，双方协商解决;如属甲方原因，甲方应按未满20xx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根据《中华人民共和国民法典》及相关法律规定，为明确甲、乙双方的权利、义务，经双方在平等、自愿的基础上，就 分布式太阳能光伏并网发电站项目”合作事宜协商，签订本协议。</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 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2、 乙方发电收益计算公式为：电价×光伏电站发电甲方用量-固定租赁费+光伏余电上网电价×余电上网电量，甲方用电电价按照当地电网工业用电峰段价格确定。</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 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2024-09-20T18:59:05+08:00</dcterms:created>
  <dcterms:modified xsi:type="dcterms:W3CDTF">2024-09-20T18:59:05+08:00</dcterms:modified>
</cp:coreProperties>
</file>

<file path=docProps/custom.xml><?xml version="1.0" encoding="utf-8"?>
<Properties xmlns="http://schemas.openxmlformats.org/officeDocument/2006/custom-properties" xmlns:vt="http://schemas.openxmlformats.org/officeDocument/2006/docPropsVTypes"/>
</file>