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最新居间合同解除协议(3篇)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居间合同解除协议一居间人：____________ (以下简称“乙方”)甲乙双方经平等协商，以互惠互利为原则，就乙方作为甲方居间人事宜订立协议如下：第一条 委托事项及居间业务乙方接受甲方委托，为甲方________介绍客户，促成甲方与客户间...</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居间合同解除协议一</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乙方接受甲方委托，为甲方________介绍客户，促成甲方与客户间就前述委托事项签订合同。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2.乙方对其介绍之客户提供：____________</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 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 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日签订。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 真：____________ 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居间合同解除协议二</w:t>
      </w:r>
    </w:p>
    <w:p>
      <w:pPr>
        <w:ind w:left="0" w:right="0" w:firstLine="560"/>
        <w:spacing w:before="450" w:after="450" w:line="312" w:lineRule="auto"/>
      </w:pPr>
      <w:r>
        <w:rPr>
          <w:rFonts w:ascii="宋体" w:hAnsi="宋体" w:eastAsia="宋体" w:cs="宋体"/>
          <w:color w:val="000"/>
          <w:sz w:val="28"/>
          <w:szCs w:val="28"/>
        </w:rPr>
        <w:t xml:space="preserve">居间合同解约协议格式</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居间合同解除协议三</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2024-10-06T03:47:05+08:00</dcterms:created>
  <dcterms:modified xsi:type="dcterms:W3CDTF">2024-10-06T03:47:05+08:00</dcterms:modified>
</cp:coreProperties>
</file>

<file path=docProps/custom.xml><?xml version="1.0" encoding="utf-8"?>
<Properties xmlns="http://schemas.openxmlformats.org/officeDocument/2006/custom-properties" xmlns:vt="http://schemas.openxmlformats.org/officeDocument/2006/docPropsVTypes"/>
</file>