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二手办公设备出售合同 二手办公设备转让优秀</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二手办公设备出售合同二手办公设备转让一甲方房屋（以下简称该房屋）坐落于_________；位于第_________层，共_________（套/间），房屋结构为_________，建筑面积_________平方米,房屋用途为________...</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二手办公设备出售合同二手办公设备转让一</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按__计算，该房屋售价为_________元整。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依照有关法律、法规执行，法律、法规未作规定的，甲乙双方可以达成书面补充合同。本合同自双方签字之日起生效。本协议一式_________份，甲方、乙方各_________份，具有同等法律效力。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二手办公设备出售合同二手办公设备转让二</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为保护甲、乙双方的合法权益，明确双方的权利义务，根据《^v^民法典》、《^v^____市房地产管理法》、《____省房屋租赁管理条例》等法律法规规定，经双方协商一致，订立本合同，并共同遵守。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xx的房屋（房屋所有权证号：）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砖混，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1、每年租金为8000元，（大写捌仟元整）。租金按年结算，乙方必须在每年____月____日前（现金）缴付给甲方。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2、甲、乙双方约定，甲方交付该房屋时，乙方应向甲方支付房屋保证金，保证金为_____元。租赁关系终止时，甲方收取的房屋租赁保证金除用以抵充合同约定由乙方承担的费用外，剩余部分无息归还乙方。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二手办公设备出售合同二手办公设备转让三</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第二条房屋价格及其他费用：二手房买卖合同1、甲、乙双方协商一致，甲方所售房屋总金额为(人民币)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二、租用时间：经双方共同协商，租用时间________年，从________年____月____日至________年____月____日止（如房子拆迁，甲方提前一个月通知乙方，乙方没有干涉权，请搬出，不属违约）。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三、租金价格：每年为壹万壹仟陆佰元整（不含税金），其它税金由乙方自负，________年内价格不调整，第________年____市价调整而调整，合同期满后，在同等价格的基础上优先租给乙方。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九、在租用________年期内，乙方一次性付押金壹仟伍佰元整，做房屋损坏费（如地板、墙裙、腻子灰、门等一切），如没损坏，甲方退还乙方全部押金。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车辆，已行驶 万公里 乙方： 车辆，已行驶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甲方上述车辆作价 万元， 乙方上述车辆作价 万元。甲乙双方车辆差价 万元。</w:t>
      </w:r>
    </w:p>
    <w:p>
      <w:pPr>
        <w:ind w:left="0" w:right="0" w:firstLine="560"/>
        <w:spacing w:before="450" w:after="450" w:line="312" w:lineRule="auto"/>
      </w:pPr>
      <w:r>
        <w:rPr>
          <w:rFonts w:ascii="宋体" w:hAnsi="宋体" w:eastAsia="宋体" w:cs="宋体"/>
          <w:color w:val="000"/>
          <w:sz w:val="28"/>
          <w:szCs w:val="28"/>
        </w:rPr>
        <w:t xml:space="preserve">三、交/提车日期： 年 月 日。 对车辆状况认可后一次性付清车款差价。</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车辆在 20 月 日 时分以后发生的一切交通事故、经济纠纷、法律责任均由置换后的车主负责。</w:t>
      </w:r>
    </w:p>
    <w:p>
      <w:pPr>
        <w:ind w:left="0" w:right="0" w:firstLine="560"/>
        <w:spacing w:before="450" w:after="450" w:line="312" w:lineRule="auto"/>
      </w:pPr>
      <w:r>
        <w:rPr>
          <w:rFonts w:ascii="宋体" w:hAnsi="宋体" w:eastAsia="宋体" w:cs="宋体"/>
          <w:color w:val="000"/>
          <w:sz w:val="28"/>
          <w:szCs w:val="28"/>
        </w:rPr>
        <w:t xml:space="preserve">六、过户手续的办理： 过户或转籍费用由置换后的车主负责。</w:t>
      </w:r>
    </w:p>
    <w:p>
      <w:pPr>
        <w:ind w:left="0" w:right="0" w:firstLine="560"/>
        <w:spacing w:before="450" w:after="450" w:line="312" w:lineRule="auto"/>
      </w:pPr>
      <w:r>
        <w:rPr>
          <w:rFonts w:ascii="宋体" w:hAnsi="宋体" w:eastAsia="宋体" w:cs="宋体"/>
          <w:color w:val="000"/>
          <w:sz w:val="28"/>
          <w:szCs w:val="28"/>
        </w:rPr>
        <w:t xml:space="preserve">七、 经济纠纷的处理 ：双方在履行合同中，若出现经济纠纷，应友好协商解决。无法协商解决的，任何一方可向乙方所在地法院起诉。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八、本协议一式贰份，自双方签字盖章时即生效。甲、乙双方各执一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甲方(章) 乙方(章) 20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二手办公设备出售合同二手办公设备转让六</w:t>
      </w:r>
    </w:p>
    <w:p>
      <w:pPr>
        <w:ind w:left="0" w:right="0" w:firstLine="560"/>
        <w:spacing w:before="450" w:after="450" w:line="312" w:lineRule="auto"/>
      </w:pPr>
      <w:r>
        <w:rPr>
          <w:rFonts w:ascii="宋体" w:hAnsi="宋体" w:eastAsia="宋体" w:cs="宋体"/>
          <w:color w:val="000"/>
          <w:sz w:val="28"/>
          <w:szCs w:val="28"/>
        </w:rPr>
        <w:t xml:space="preserve">甲方：____________(出让方)</w:t>
      </w:r>
    </w:p>
    <w:p>
      <w:pPr>
        <w:ind w:left="0" w:right="0" w:firstLine="560"/>
        <w:spacing w:before="450" w:after="450" w:line="312" w:lineRule="auto"/>
      </w:pPr>
      <w:r>
        <w:rPr>
          <w:rFonts w:ascii="宋体" w:hAnsi="宋体" w:eastAsia="宋体" w:cs="宋体"/>
          <w:color w:val="000"/>
          <w:sz w:val="28"/>
          <w:szCs w:val="28"/>
        </w:rPr>
        <w:t xml:space="preserve">乙方：____________(受让方)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甲方所属的农用运输车，号牌号码：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1、转让价格：____________人民币元整。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2024-09-20T23:57:23+08:00</dcterms:created>
  <dcterms:modified xsi:type="dcterms:W3CDTF">2024-09-20T23:57:23+08:00</dcterms:modified>
</cp:coreProperties>
</file>

<file path=docProps/custom.xml><?xml version="1.0" encoding="utf-8"?>
<Properties xmlns="http://schemas.openxmlformats.org/officeDocument/2006/custom-properties" xmlns:vt="http://schemas.openxmlformats.org/officeDocument/2006/docPropsVTypes"/>
</file>