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最新工程业务提成合同(二十三篇)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工程业务提成合同一乙方：_________________(以下简称乙方)本着互惠互利、共同发展的原则,经甲乙双方友好协商达成如下协议：_________________一、合作方式：_________________乙方为甲方提供有效项目...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（14）“分段工程”是指在合同_____别规定的作为工程一部分的分段工程。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（15）“工地”指为施工工程由业主提供的用地及在合同_____别注明的将构成部工地的任何其他场所。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_____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（3）为业主所接受的外国银行通过中国，或</w:t>
      </w:r>
    </w:p>
    <w:p>
      <w:pPr>
        <w:ind w:left="0" w:right="0" w:firstLine="560"/>
        <w:spacing w:before="450" w:after="450" w:line="312" w:lineRule="auto"/>
      </w:pPr>
      <w:r>
        <w:rPr>
          <w:rFonts w:ascii="宋体" w:hAnsi="宋体" w:eastAsia="宋体" w:cs="宋体"/>
          <w:color w:val="000"/>
          <w:sz w:val="28"/>
          <w:szCs w:val="28"/>
        </w:rPr>
        <w:t xml:space="preserve">（b）中国人民_____公司提供一份契约担保，或由一家外国_____公司或担保公通过中国人民_____公司提供。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_____承包人从中华人民共和国境内雇用非熟练工人，并在可行和合理的范围内，雇用熟练工人。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（b）承包人应对其担保在缺陷责_____内完成的剩余工程及所用的材料、待安的设备的照管完全负责，直到这些工程根据第49款规定完成。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（a）以全部重置成本对工程连同材料和待安装的工程设备进行_____;</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（c）由承包人带进现场的属于承包人的设备和其它东西，_____的金额要足够现场上重置。</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（e）承包人在工程量清单中所列出的各项_____费，业主将按承包人实际支出_____费收据核实支付。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（1）由于缺陷责_____开始之前的原因造成缺陷责_____间内损失或损害及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21.4?_____外情况</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承包人应在不限于22款规定的他的或业主的义务和责任的条件下以承包人及业主的共同名义进行人身伤亡（第24款规定除外）_____及财产（除工程外）损失或损害_____。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_____单中应包括一项交叉责任条款，使该_____对被分别_____的承包人和业主的均适用。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_____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承包人应在工程开工前向业主提供根据合同要求的_____生效的证明，并在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工程师。_____单位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25.2?完备的_____</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为这些_____生效并支付应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在承包人或业主未能遵循合同生效的_____单条款，责任一方应赔偿另一方由此布造成的全部损失及赔款。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工程业务提成合同五</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自20xx年11月5日开工至20xx年6月1日竣工验收。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一、本合同签订后1日内，发包方支付人民币 10000 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工程业务提成合同九</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黑体" w:hAnsi="黑体" w:eastAsia="黑体" w:cs="黑体"/>
          <w:color w:val="000000"/>
          <w:sz w:val="34"/>
          <w:szCs w:val="34"/>
          <w:b w:val="1"/>
          <w:bCs w:val="1"/>
        </w:rPr>
        <w:t xml:space="preserve">工程业务提成合同篇十一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2024-10-06T09:24:13+08:00</dcterms:created>
  <dcterms:modified xsi:type="dcterms:W3CDTF">2024-10-06T09:24:13+08:00</dcterms:modified>
</cp:coreProperties>
</file>

<file path=docProps/custom.xml><?xml version="1.0" encoding="utf-8"?>
<Properties xmlns="http://schemas.openxmlformats.org/officeDocument/2006/custom-properties" xmlns:vt="http://schemas.openxmlformats.org/officeDocument/2006/docPropsVTypes"/>
</file>