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最新中班班务工作计划第一学期 春季中班班务工作计划(6篇)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中班班务工作计划第一学期 春季中班班务工作计划一(1)班幼儿透过小小班和小班两年的学习、生活、游戏，已初步具有群众荣誉感，富有同情心、正义感，能初步懂得体谅、关心别人，班级氛围宽松自由。(2)常规较好，孩子们全面发展，他们活泼大胆，思维敏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春季中班班务工作计划一</w:t>
      </w:r>
    </w:p>
    <w:p>
      <w:pPr>
        <w:ind w:left="0" w:right="0" w:firstLine="560"/>
        <w:spacing w:before="450" w:after="450" w:line="312" w:lineRule="auto"/>
      </w:pPr>
      <w:r>
        <w:rPr>
          <w:rFonts w:ascii="宋体" w:hAnsi="宋体" w:eastAsia="宋体" w:cs="宋体"/>
          <w:color w:val="000"/>
          <w:sz w:val="28"/>
          <w:szCs w:val="28"/>
        </w:rPr>
        <w:t xml:space="preserve">(1)班幼儿透过小小班和小班两年的学习、生活、游戏，已初步具有群众荣誉感，富有同情心、正义感，能初步懂得体谅、关心别人，班级氛围宽松自由。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主角游戏，引导幼儿对主角有必须的认识，喜欢玩，有必须的主角意识。鼓励他们在群众活动中大胆表现自我，融入群众之中。如教给他们一些简单的交往技能，和好朋友一齐玩，学会交朋友，学会让自己愉快。将性格各异的孩子融合在一齐，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(3)家长工作较好，关系融洽，家园能紧密地结合在一齐，孩子们有进步，家园间架起信任合作的桥梁。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用心手段，帮忙幼儿树立正确的观念和作风。学习正确评价别人，学习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状况及水平，及时更换、增添活动材料，让幼儿切实地在活动中发展，在理想中长智慧。如语言区，除表演游戏材料外，补充摆放讲述材料，把录音机放入区域内，让幼儿自由选取故事。</w:t>
      </w:r>
    </w:p>
    <w:p>
      <w:pPr>
        <w:ind w:left="0" w:right="0" w:firstLine="560"/>
        <w:spacing w:before="450" w:after="450" w:line="312" w:lineRule="auto"/>
      </w:pPr>
      <w:r>
        <w:rPr>
          <w:rFonts w:ascii="宋体" w:hAnsi="宋体" w:eastAsia="宋体" w:cs="宋体"/>
          <w:color w:val="000"/>
          <w:sz w:val="28"/>
          <w:szCs w:val="28"/>
        </w:rPr>
        <w:t xml:space="preserve">2、加强主角游戏的指导，引导幼儿扮演熟悉的主角，学习自己选取、分配主角。在游戏中加强语言交往的潜力，与人合作的潜力，自制玩具的潜力。每月有重点地去指导。</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透过主题活动“我喜欢”，从幼儿喜欢的人、事、物等方面进行活动，透过多种活动，展示自己喜欢的方面，帮忙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忙幼儿构成对伞的联想带来的丰富经验。主题活动“咚咚隆咚锵”我们从选取节奏和声音的角度切入，能够很自然的与传统的庆典音乐相结合，使锣、鼓、钹成为孩子分外搞笑的学习工具，与孩子一齐探索有音乐的世界。</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(3)进行主角游戏，理顺主角游戏常规。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(5)开展园本主题活动《我喜欢》，配合主题随时增添墙饰资料。</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(3)开展主角游戏，提高主角游戏水平。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(2)组织家长来园观摩幼儿在园的状况。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(1)更换自然角资料。</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春季中班班务工作计划二</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 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春季中班班务工作计划三</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5、制定学期教学计划和班务计划以及课题研究计划。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春季中班班务工作计划四</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春季中班班务工作计划五</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春季中班班务工作计划六</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2024-09-20T08:53:58+08:00</dcterms:created>
  <dcterms:modified xsi:type="dcterms:W3CDTF">2024-09-20T08:53:58+08:00</dcterms:modified>
</cp:coreProperties>
</file>

<file path=docProps/custom.xml><?xml version="1.0" encoding="utf-8"?>
<Properties xmlns="http://schemas.openxmlformats.org/officeDocument/2006/custom-properties" xmlns:vt="http://schemas.openxmlformats.org/officeDocument/2006/docPropsVTypes"/>
</file>