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在全市民营经济工作会议上的总结讲话</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全市民营经济工作会议上的总结讲话在全市民营经济工作会议上的总结讲话同志们：刚才，xxx传达了全省民营经济工作经验交流会议精神，我们对全市民营经济先进单位进行了表彰，守民书记代表市委、市政府作了重要讲话。这次会议开得很好，圆满完成了既定任务...</w:t>
      </w:r>
    </w:p>
    <w:p>
      <w:pPr>
        <w:ind w:left="0" w:right="0" w:firstLine="560"/>
        <w:spacing w:before="450" w:after="450" w:line="312" w:lineRule="auto"/>
      </w:pPr>
      <w:r>
        <w:rPr>
          <w:rFonts w:ascii="宋体" w:hAnsi="宋体" w:eastAsia="宋体" w:cs="宋体"/>
          <w:color w:val="000"/>
          <w:sz w:val="28"/>
          <w:szCs w:val="28"/>
        </w:rPr>
        <w:t xml:space="preserve">在全市民营经济工作会议上的总结讲话</w:t>
      </w:r>
    </w:p>
    <w:p>
      <w:pPr>
        <w:ind w:left="0" w:right="0" w:firstLine="560"/>
        <w:spacing w:before="450" w:after="450" w:line="312" w:lineRule="auto"/>
      </w:pPr>
      <w:r>
        <w:rPr>
          <w:rFonts w:ascii="宋体" w:hAnsi="宋体" w:eastAsia="宋体" w:cs="宋体"/>
          <w:color w:val="000"/>
          <w:sz w:val="28"/>
          <w:szCs w:val="28"/>
        </w:rPr>
        <w:t xml:space="preserve">在全市民营经济工作会议上的总结讲话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传达了全省民营经济工作经验交流会议精神，我们对全市民营经济先进单位进行了表彰，守民书记代表市委、市政府作了重要讲话。这次会议开得很好，圆满完成了既定任务。特别是守民书记的讲话，站在推进日照经济社会跨越发展的战略高度，全面总结了近年来我市民营经济所取得的成绩，深刻分析了当前我市民营经济发展所面临的新形势，要求全市上下进一步解放思想，更新观念，把加快民营经济发展摆上重要议事日程，紧紧抓住国家进一步加大支持民营经济发展力度的大好机遇，突出工作重点，强化工作措施，围绕培植骨干、优化环境、落实政策、加大争引、增强核心竞争力等五个方面，全面提高我市民营经济发展水平，进一步掀起民营经济新一轮大发展的热潮，努力推动民营经济实现新跨越。守民书记的讲话，符合党的十六大、十六届三中、四中全会精神和“三个代表”重要思想，符合国务院《若干意见》精神，符合李兆前书记在全市经济工作会议上的讲话精神和于建成市长代表市政府所作的《政府工作报告》要求，符合我市实际情况，具有很强的可操作性，对当前及今后一个时期进一步加快我市民营经济的发展，具有重要指导意义。希望各级各部门对会议精神认真学习，全面把握，深刻领会，以先进为榜样，开拓进取，干事创业，抓好贯彻落实，努力开创我市民营经济的新局面。下面，我就会议精神的贯彻落实问题，再强调几点：</w:t>
      </w:r>
    </w:p>
    <w:p>
      <w:pPr>
        <w:ind w:left="0" w:right="0" w:firstLine="560"/>
        <w:spacing w:before="450" w:after="450" w:line="312" w:lineRule="auto"/>
      </w:pPr>
      <w:r>
        <w:rPr>
          <w:rFonts w:ascii="宋体" w:hAnsi="宋体" w:eastAsia="宋体" w:cs="宋体"/>
          <w:color w:val="000"/>
          <w:sz w:val="28"/>
          <w:szCs w:val="28"/>
        </w:rPr>
        <w:t xml:space="preserve">（一）要提高思想认识，认真抓好会议精神的学习贯彻。在全市两会刚刚结束、全国两会正在召开、国务院《若干意见》正式出台的新形势下，市委、市政府召开这样大规模的民营经济工作会议，充分说明了市委、市政府对这项工作的高度重视，同时也表明了市委、市政府对加快发展民营经济的决心。可以说，这次会议是一次加快民营经济发展的再动员、再部署会，是一次思想再解放、认识再统一的大会，也是一次求真务实的大会。为了开好这次会议，会前市委市政府对全市民营经济进行了广泛而充分的调查研究，掌握了一手详实的资料。有关情况，守民书记在讲话中已经作了深刻阐述，这里不再重复。对守民书记讲话的学习贯彻，各级各部门要结合学习全国两会、国务院《若干意见》、李兆前书记在全市经济工作会议上的讲话和于建成市长代表市政府所作的《政府工作报告》，一并认真做好。通过学习、宣传，把全社会的力量动员起来，把全市上下的思想认识统一到守民书记的讲话中来，充分发挥此次会议的作用。会后，各区县和市直各部门要立即行动，迅速把会议精神传达到基层，传达到广大干部群众和广大民营企业中，并结合实际，拿出自己加快民营经济发展的政策、措施和办法来，以推动全市民营经济快速、健康发展。</w:t>
      </w:r>
    </w:p>
    <w:p>
      <w:pPr>
        <w:ind w:left="0" w:right="0" w:firstLine="560"/>
        <w:spacing w:before="450" w:after="450" w:line="312" w:lineRule="auto"/>
      </w:pPr>
      <w:r>
        <w:rPr>
          <w:rFonts w:ascii="宋体" w:hAnsi="宋体" w:eastAsia="宋体" w:cs="宋体"/>
          <w:color w:val="000"/>
          <w:sz w:val="28"/>
          <w:szCs w:val="28"/>
        </w:rPr>
        <w:t xml:space="preserve">（二）要继续解放思想、更新观念。国务院出台的《关于鼓励支持和引导个体私营等非公有制经济发展的若干意见》，从七个方面制定了36条意见。省委、省政府办公厅制定的《关于加快中介服务组织体系建设促进民营经济发展的意见》，对加快中介服务体系建设提出了明确要求。可以说，国家对民营经济的扶持政策又有新的发展和突破，必将有效地破除当前社会上对发展民营经济的种种顾虑、怀疑，必将进一步坚定民营企业加快发展的决心和信心。我们一定要认真学习领会，狠抓贯彻落实，切实把思想认识统一到国务院《若干意见》上来，统一到省两办《意见》上来，继续进一步解放思想、更新观念，进一步放手、放胆发展民营经济。</w:t>
      </w:r>
    </w:p>
    <w:p>
      <w:pPr>
        <w:ind w:left="0" w:right="0" w:firstLine="560"/>
        <w:spacing w:before="450" w:after="450" w:line="312" w:lineRule="auto"/>
      </w:pPr>
      <w:r>
        <w:rPr>
          <w:rFonts w:ascii="宋体" w:hAnsi="宋体" w:eastAsia="宋体" w:cs="宋体"/>
          <w:color w:val="000"/>
          <w:sz w:val="28"/>
          <w:szCs w:val="28"/>
        </w:rPr>
        <w:t xml:space="preserve">落实国务院《若干意见》，进一步解放思想，首先，要进一步转变对民营企业家的看法，正确评价民营企业家的地位、作用。国务院《关于鼓励支持和引导个体私营等非公有制经济发展的若干意见》中明确指出：“改革开放以来，我国个体、私营等非公有制经济不断发展壮大，已经成为社会主义市场经济的重要组成部分和促进社会生产力发展的重要力量。”著名经济学家历以宁对民营企业家的评价是：“民营企业家不是旧中国资本家的延续，是在新社会改革开放后，响应党的号召，参加市场活动成长起来的，是社会主义建设者。”同时，他又讲：“关于社会上对民营企业家的议论要分析，民营企业家的富和一些人的穷不是简单的因果关系，当前就业机会不足，民营经济的发展，使人们得到就业的机会，这是先富帮后富。”韩寓群省长在全省民营经济工作经验交流会上更是进一步指出，民营企业家是我省经济发展的“功臣”。当然，民营企业家要赢得社会的尊重，必须依法经营、依法纳税，必须讲究诚信经营，不能偷税漏税，也不能制假售假，同时道德上要自律，要遵守社会公德，愿意为社会做贡献，在自己加快发展的同时，能充分发挥模范带头作用，带动更多的个体工商户和私营企业共同加快发展，帮助普通群众尽快实现富裕。</w:t>
      </w:r>
    </w:p>
    <w:p>
      <w:pPr>
        <w:ind w:left="0" w:right="0" w:firstLine="560"/>
        <w:spacing w:before="450" w:after="450" w:line="312" w:lineRule="auto"/>
      </w:pPr>
      <w:r>
        <w:rPr>
          <w:rFonts w:ascii="宋体" w:hAnsi="宋体" w:eastAsia="宋体" w:cs="宋体"/>
          <w:color w:val="000"/>
          <w:sz w:val="28"/>
          <w:szCs w:val="28"/>
        </w:rPr>
        <w:t xml:space="preserve">其次，民营企业家要树立干大事、创大业的思想观念。当前，民营经济发展的外部环境已非常宽松了，加快发展的各项条件都已具备。党和国家关于民营经济等非公有制经济发展的理论、方针、政策和制度已经基本形成，非公有制经济特别是民营企业的自身素质正在发生历史性的根本的变化。可以说，党和政府已经为民营经济的发展搭起了宽广的舞台，为广大民营企业家施展自己的才能提供了广阔的空间，时代发展又对广大民营企业家提出了新的更高的要求。我们的企业家应该怎么办，怎么才能抓住机遇实现民营经济的大发展、大突破、大跨越？希望广大民营企业家进一步解放思想，抢抓机遇，树立敢于求富、快富、大富的思想观念，全力加快发展。市里提出的要重点抓好“三个一批”，即壮大一批支柱产业、发展一批大企业集团、培育一批知名品牌，是今年我市工作的一个重点。过去我们企业规模小，不敢提，现在已经有了一批大企业，我们完全有能力实现这一目标。各民营企业都要紧紧围绕市委、市政府的工作要求，结合这次会议的精神，进一步修订完善各自的年度计划和今后一个时期的工作规划，努力研究好做大做强的路子。要认真考虑融资、企业上市、技术改造与升级、培育知名品牌、招揽人才等急需办理的事项。这不是要与国有企业相比，而是要与自己过去相比，敢于与全市民营企业相比，与全省、全国民营大企业相比，树立干大事、创大业的雄心壮志。同时，要努力提高自身素质和水平，提高驾御企业的能力和应对市场风险的能力，提高企业的经营管理水平。机遇无时不在，必须善于抢抓机遇，乘势而上。各民营企业务必增强机遇意识，紧紧抓住机遇，加快发展，努力把企业做大做强。</w:t>
      </w:r>
    </w:p>
    <w:p>
      <w:pPr>
        <w:ind w:left="0" w:right="0" w:firstLine="560"/>
        <w:spacing w:before="450" w:after="450" w:line="312" w:lineRule="auto"/>
      </w:pPr>
      <w:r>
        <w:rPr>
          <w:rFonts w:ascii="宋体" w:hAnsi="宋体" w:eastAsia="宋体" w:cs="宋体"/>
          <w:color w:val="000"/>
          <w:sz w:val="28"/>
          <w:szCs w:val="28"/>
        </w:rPr>
        <w:t xml:space="preserve">（三）要不折不扣地抓好政策的落实。今年是市委、市政府确定的“落实年”，我们要认真抓好各项政策措施的贯彻落实。当前，国务院出台的《关于鼓励支持和引导个体私营等非公有制经济发展的若干意见》，充分体现了“非禁即入”的导向，可以说是能放开的都已彻底放开；省委、省政府办公厅制定的《关于加快中介服务组织体系建设促进民营经济发展的意见》，对加快融资担保、信用评价、人才培训、技术信息、法律服务和行业协会等服务体系建设提出了明确要求，这次会上我们专门印发；对人才的招引以及高新技术和服务业的发展，市委、市政府都分别召开了大会，进行了安排部署，也都制定出台了相关的优惠政策。政策有了，但要起作用，要靠各级各部门去落实。各级各部门要根据文件规定，对号入座，找准切入点。凡是上级政策涉及到的部门，都要尽快制定具体的配套实施办法。要彻底消除影响民营经济发展的体制性障碍，确立民营企业平等的市场主体地位，实现公平竞争。在贯彻落实国务院和省市的政策中不能走样，不允许出现“中梗阻”现象，搞上有政策下有对策那一套，更不允许用部门或上级主管部门的文件否定市委、市政府的决定。与此同时，各区县要根据各自的实际，结合国务院《若干意见》和省委省政府两办《意见》要求，制定自己的鼓励扶持政策。政策措施要体现创新精神，要有突破性和可操作性，只要符合“三个有利于”的标准，符合“三个代表”的要求，都可以大胆地试，大胆地闯，大胆地干。各级还要认真研究扶持龙头骨干民营企业尽快做大做强的路子。各区县今年的工作目标，民营局已经印发，每个区县都要围绕这个工作计划，尽快培植几个收入过亿元、过10亿元的大企业集团。要加快民营担保公司的组建，争取在5月份前，各区县都至少成立起一家民营担保公司。从根本上说，对上级政策措施的贯彻落实情况，是衡量我们党性原则强不强的重要标准，也是我们保持共产党员先进性的重要内容。作为贯彻落实国务院和省市有关会议精神的一项重要举措，这次会后，市委、市政府将召开重点民营企业座谈会，专门听取民营企业对国务院和省委省政府出台的政策措施的意见，确保各级党委政府制定的每一项政策措施都不折不扣地得到落实。</w:t>
      </w:r>
    </w:p>
    <w:p>
      <w:pPr>
        <w:ind w:left="0" w:right="0" w:firstLine="560"/>
        <w:spacing w:before="450" w:after="450" w:line="312" w:lineRule="auto"/>
      </w:pPr>
      <w:r>
        <w:rPr>
          <w:rFonts w:ascii="宋体" w:hAnsi="宋体" w:eastAsia="宋体" w:cs="宋体"/>
          <w:color w:val="000"/>
          <w:sz w:val="28"/>
          <w:szCs w:val="28"/>
        </w:rPr>
        <w:t xml:space="preserve">（四）要切实加强和改善服务。民营经济是政策经济、环境经济。创造公开、公平、宽松的发展环境，是实现民营经济快速发展的重要保证，是我们各级政府工作的重点，也是对我们执政能力的考验。今天，请市直各部门、各单位和国家、省属驻日照各单位主要负责同志一起参加会议，就是想请大家了解我市民营经济的发展现状，了解民营企业的困难和要求，对他们的工作给予积极的帮助。各级各部门要想企业之所想，急企业之所急，倾全力搞好服务；要充分发挥市行政服务中心的作用，大力推行服务事项办结时限承诺制，进一步提高工作效率，努力为民营经济发展提供迅速便捷的服务，在全市营造民营经济发展的良好环境。其实，民营企业的要求并不高，只要我们工作能够再热情一点、主动一些，效率再高一点，民营企业就会满意。同时，也要注意发挥行政投诉监察中心等专门监督机关的作用，对人为设置障碍，借手中权力，制造“三乱”、“吃拿卡要”，以及故意刁难民营企业和个体工商户的，一经查实，要严肃追究相关人的责任。要继续把民营经济、招商引资等工作的服务水平，作为行风建设的一个重点进行考核。为了便于开展招商引资、拓宽民营企业与市委市政府及各部门的沟通联系，搞好服务，市委市政府决定成立市民营企业协会。市民营企业协会经过认真筹备，现在各项工作已基本就绪，将于近期正式成立。</w:t>
      </w:r>
    </w:p>
    <w:p>
      <w:pPr>
        <w:ind w:left="0" w:right="0" w:firstLine="560"/>
        <w:spacing w:before="450" w:after="450" w:line="312" w:lineRule="auto"/>
      </w:pPr>
      <w:r>
        <w:rPr>
          <w:rFonts w:ascii="宋体" w:hAnsi="宋体" w:eastAsia="宋体" w:cs="宋体"/>
          <w:color w:val="000"/>
          <w:sz w:val="28"/>
          <w:szCs w:val="28"/>
        </w:rPr>
        <w:t xml:space="preserve">（五）要加强情况调度和督查。根据市委、市政府的工作部署，半年及全年工作结束时，市委、市政府都将召开现场观摩会，对各区县经济发展情况进行一次大检查，重点将是民营经济的发展情况。同时，对各区县民营经济发展情况、主要指标要通过新闻媒体一季度一通报，民营经济发展局及有关部门要加强经常性的督促检查，对有关指标要进行严格核实，防止出现水分。各区县也要组织好对乡镇的调度和检查。</w:t>
      </w:r>
    </w:p>
    <w:p>
      <w:pPr>
        <w:ind w:left="0" w:right="0" w:firstLine="560"/>
        <w:spacing w:before="450" w:after="450" w:line="312" w:lineRule="auto"/>
      </w:pPr>
      <w:r>
        <w:rPr>
          <w:rFonts w:ascii="宋体" w:hAnsi="宋体" w:eastAsia="宋体" w:cs="宋体"/>
          <w:color w:val="000"/>
          <w:sz w:val="28"/>
          <w:szCs w:val="28"/>
        </w:rPr>
        <w:t xml:space="preserve">同志们，目前全市政治经济形势很好，民营经济发展面临着难得的机遇。让我们在市委、市政府的正确领导下，上下齐心协力，努力开拓，创造性地开展工作，把国务院和省委、省政府及市委、市政府的决策，把这次会议的重大成果，体现到各级各部门的具体工作中，体现到各级各部门支持民营经济发展的力度上，体现到民营经济发展的速度、规模和水平上。通过各级各部门的共同努力，进一步掀起我市民营经济发展的新高潮，不断发展壮大我市民营经济，为全市经济社会实现跨越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2024-09-20T23:54:56+08:00</dcterms:created>
  <dcterms:modified xsi:type="dcterms:W3CDTF">2024-09-20T23:54:56+08:00</dcterms:modified>
</cp:coreProperties>
</file>

<file path=docProps/custom.xml><?xml version="1.0" encoding="utf-8"?>
<Properties xmlns="http://schemas.openxmlformats.org/officeDocument/2006/custom-properties" xmlns:vt="http://schemas.openxmlformats.org/officeDocument/2006/docPropsVTypes"/>
</file>