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涉外党委先进性教育推进会上的讲话</w:t>
      </w:r>
      <w:bookmarkEnd w:id="1"/>
    </w:p>
    <w:p>
      <w:pPr>
        <w:jc w:val="center"/>
        <w:spacing w:before="0" w:after="450"/>
      </w:pPr>
      <w:r>
        <w:rPr>
          <w:rFonts w:ascii="Arial" w:hAnsi="Arial" w:eastAsia="Arial" w:cs="Arial"/>
          <w:color w:val="999999"/>
          <w:sz w:val="20"/>
          <w:szCs w:val="20"/>
        </w:rPr>
        <w:t xml:space="preserve">来源：网络  作者：空山幽谷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开展保持共产党员先进性教育活动，是中央继“三讲”、“三个代表”学教活动之后作出的又一重大战略部署，是深入学习贯彻“三个代表”重要思想的重大举措，参加人数之多、规模之大，在我党建设历史上从所未有。按照中央、省市的统一部署和要求，第一批教育活动...</w:t>
      </w:r>
    </w:p>
    <w:p>
      <w:pPr>
        <w:ind w:left="0" w:right="0" w:firstLine="560"/>
        <w:spacing w:before="450" w:after="450" w:line="312" w:lineRule="auto"/>
      </w:pPr>
      <w:r>
        <w:rPr>
          <w:rFonts w:ascii="宋体" w:hAnsi="宋体" w:eastAsia="宋体" w:cs="宋体"/>
          <w:color w:val="000"/>
          <w:sz w:val="28"/>
          <w:szCs w:val="28"/>
        </w:rPr>
        <w:t xml:space="preserve">开展保持共产党员先进性教育活动，是中央继“三讲”、“三个代表”学教活动之后作出的又一重大战略部署，是深入学习贯彻“三个代表”重要思想的重大举措，参加人数之多、规模之大，在我党建设历史上从所未有。按照中央、省市的统一部署和要求，第一批教育活动已在我县全面展开，广大党员正以高昂的热情积极投身其中。2月28日，####书记为全县党员干部上了一堂生动党课，使党员干部在思想上产生了强烈共鸣，激发了共谋发展、齐心干事、合力创业的积极性和主动性。根据县委安排，今天与各位坐在一起，结合学习和工作，谈两点体会，权当是对陈书记所讲党课的一次重温和落实，与大家交流共勉。</w:t>
      </w:r>
    </w:p>
    <w:p>
      <w:pPr>
        <w:ind w:left="0" w:right="0" w:firstLine="560"/>
        <w:spacing w:before="450" w:after="450" w:line="312" w:lineRule="auto"/>
      </w:pPr>
      <w:r>
        <w:rPr>
          <w:rFonts w:ascii="宋体" w:hAnsi="宋体" w:eastAsia="宋体" w:cs="宋体"/>
          <w:color w:val="000"/>
          <w:sz w:val="28"/>
          <w:szCs w:val="28"/>
        </w:rPr>
        <w:t xml:space="preserve">一、深刻理解保持党和党员先进性的重大意义</w:t>
      </w:r>
    </w:p>
    <w:p>
      <w:pPr>
        <w:ind w:left="0" w:right="0" w:firstLine="560"/>
        <w:spacing w:before="450" w:after="450" w:line="312" w:lineRule="auto"/>
      </w:pPr>
      <w:r>
        <w:rPr>
          <w:rFonts w:ascii="宋体" w:hAnsi="宋体" w:eastAsia="宋体" w:cs="宋体"/>
          <w:color w:val="000"/>
          <w:sz w:val="28"/>
          <w:szCs w:val="28"/>
        </w:rPr>
        <w:t xml:space="preserve">历史证明，任何一项党内教育，特别是在一定时期采取集中方式进行的教育活动，都不会是无缘由的，都是一定历史发展阶段客观环境与我们党主观能动性相互作用的结果，必定有它生成、兴起、发展的社会背景和深刻根由。党中央决定开展先进性教育活动，旨在通过一年半左右的时间，引导教育党员保持思想、政治、组织、作风上的先进性和纯洁性，始终站在时代前列，促进党的政治、组织优势和密切联系群众的作用得到充分发挥。</w:t>
      </w:r>
    </w:p>
    <w:p>
      <w:pPr>
        <w:ind w:left="0" w:right="0" w:firstLine="560"/>
        <w:spacing w:before="450" w:after="450" w:line="312" w:lineRule="auto"/>
      </w:pPr>
      <w:r>
        <w:rPr>
          <w:rFonts w:ascii="宋体" w:hAnsi="宋体" w:eastAsia="宋体" w:cs="宋体"/>
          <w:color w:val="000"/>
          <w:sz w:val="28"/>
          <w:szCs w:val="28"/>
        </w:rPr>
        <w:t xml:space="preserve">首先，保持先进性是加强党的建设、巩固党的执政之基的根本保证。党的先进性是具体的、历史的，是随着时代前进和社会变革而发展变化的。加强党的先进性建设，始终是我们党生存、发展、壮大的根本性建设，是我们党的不懈追求和必须长期经受的严峻考验。回顾我们党84年的奋斗历程，可以清楚地看到，虽然党所处的环境、担负的任务和党员队伍状况，随着时代更迭不断发生变化，但党的先进性要求却始终是贯穿于党的建设一条不变的红线。我们党也正是靠这条红线，连通了人民，取得了政权，赢得了今天的执政地位。党的十六届四中全会指出：“无产阶级政党夺取政权不容易，执掌好政权，尤其是长期执掌好政权更不容易。党的执政地位，不是与生俱来的，也不是一劳永逸的。我们必须居安思危，增强忧患意识”。在这一问题上，苏联解体、东欧巨变给了我们以深刻的警示。苏联共产党是世界上第一个无产阶级夺取政权、建立社会主义制度的马克思主义政党，曾为国际共产主义运动做出过突出贡献，并作为榜样被世界各国共产党所效仿。然而就是这样一个政党，却在短短两三年的时间里红旗落地，失去了执政地位，结束了74年的执政生涯。与此同时，东欧各国共产党也纷纷倒台。追根溯源，不外乎思想僵化，党的组织缺乏活力；经济发展落后，人民生活艰难；高度集权，弊病丛生；宣传失控，思想混乱；腐败严重，失去民心等原因，归根结底就是失去了党的先进性，最终丧失了生存和发展的根基，被历史和人民无情地抛弃。历史的脚步不会停顿，人类跨入了崭新的二十一世纪，从国际形势看，当前世界多极化和经济全球化趋势加速发展，和平与发展仍是当今世界的两大主题。但我们必须清醒地看到，整个世界还处在极其复杂而深刻的变动之中，影响和平与发展的不确定、不稳定因素还很多。少数西方强国为了称霸世界，把中国视为现实的和潜在的对手；一些敌对势力，不断利用政治、经济、文化等各种手段，千方百计对我国进行攻击和遏制。从国内情况看，我们正处于并将长期处于社会主义初级阶段，人口多、底子薄，生产力还不发达，要与发达资本主义国家长期竞争共存，面临着巨大的压力和挑战。我们党要保持长期执政地位，必须始终保持先进性，适应国际国内形势的新变化和新要求，不断加强自身建设、提高执政能力，以此永远立于不败之地，使执政基础坚如磐石。</w:t>
      </w:r>
    </w:p>
    <w:p>
      <w:pPr>
        <w:ind w:left="0" w:right="0" w:firstLine="560"/>
        <w:spacing w:before="450" w:after="450" w:line="312" w:lineRule="auto"/>
      </w:pPr>
      <w:r>
        <w:rPr>
          <w:rFonts w:ascii="宋体" w:hAnsi="宋体" w:eastAsia="宋体" w:cs="宋体"/>
          <w:color w:val="000"/>
          <w:sz w:val="28"/>
          <w:szCs w:val="28"/>
        </w:rPr>
        <w:t xml:space="preserve">其次，保持先进性是贯彻“三个代表”重要思想、体现执政为民的本质要求。“三个代表”重要思想是同马克思列宁主义、毛泽东思想、邓小平理论一脉相承而又与时俱进的科学体系，既是对我们党历史经验的科学总结，又是根据新的时代特点及新的历史任务，对党的先进性作出的最新、最集中的提炼和概括。党的十六大强调指出：“贯彻‘三个代表’重要思想，关键在坚持与时俱进，核心在坚持党的先进性，本质在坚持执政为民”。这一精辟论断，集中反映了我们党执政的庄严使命和神圣责任，透视出执政的根本目的、出发点和落脚点。在改革开放新的历史时期，党把发展作为执政兴国的第一要务，发展中国先进生产力和先进文化，不断推动中国社会的全面进步，归根到底都是为了不断维护和实现最广大人民的经济、政治和文化利益。从这个意义上讲，贯彻“三个代表”重要思想是体现执政为民的重要前提和基础，必须紧紧抓住坚持党的先进性这个核心，才能真正做到立党为公、执政为民。我们党发展到今天，已经是拥有6800多万党员的大党，这是我们党兴旺发达的重要标志，党能否践行好“三个代表”重要思想，始终走在工人阶级和人民群众的前列，走在历史和时代潮流的前列，保持党的先进性，体现执政为民，关键还要通过党员个体的具体行动来展现、执政行为来组合。开展先进性教育活动，就是用“三个代表”重要思想作为检验党员思想行为和党组织管理机制是否符合先进性要求的根本标准，对符合的就毫不动摇地坚持，对不完全符合的就积极调整补充，对不符合的就勇于实事求是地纠正；就是用“三个代表”重要思想教育全体党员，把广大共产党员锻炼成为“三个代表”重要思想的坚定实践者，把党的基层组织建设成为“三个代表”重要思想的组织者、推动者、实践者，使我们党始终充满生机与活力，永葆先进性。为此，涉外党委要以“三个代表”重要思想为指导，以体现执政为民为根本，积极探索党组织和党员保持先进性的途径和方法，完善措施，建章立制，强化教育，严格管理，永葆先进性、纯洁性；党员干部要自觉按照先进性的要求，加强自省和修养，着力解决自身存在的突出问题，把自己锻造成品质优秀、能力高强、行为模范的合格党员，在改革开放的时代大潮中冲浪搏击、奋发有为。</w:t>
      </w:r>
    </w:p>
    <w:p>
      <w:pPr>
        <w:ind w:left="0" w:right="0" w:firstLine="560"/>
        <w:spacing w:before="450" w:after="450" w:line="312" w:lineRule="auto"/>
      </w:pPr>
      <w:r>
        <w:rPr>
          <w:rFonts w:ascii="宋体" w:hAnsi="宋体" w:eastAsia="宋体" w:cs="宋体"/>
          <w:color w:val="000"/>
          <w:sz w:val="28"/>
          <w:szCs w:val="28"/>
        </w:rPr>
        <w:t xml:space="preserve">再次，保持先进性是推进对俄经贸战略升级、加速建设沿边工贸旅游城市的现实需要。党的先进性与党所处的历史时期和发展阶段的中心任务紧密相联。当前，加快发展是最现实、最根本的政治任务，也是广大党员体现先进性的最佳载体和方式。改革开放以来，中俄战略协作伙伴关系日益深化，贸易层次逐步向深度拓展，2024年，两国贸易额已达212亿美元；去年俄总统普京访华期间，两国又提出“到2024年贸易额翻两番，实现600—800亿美元”的合作目标，我省近邻####对中国贸易额同时也将增至33亿美元，为中俄经贸长远发展埋设了伏笔。我省作为全国对俄贸易第一大省，对俄进出口总额占全省全部进出口总额一半以上，占全国对俄进出口总额的18%；为适应中俄经贸发展的需要，省委又作出了####的决策，确定了“####”的战略目标，并拿出近####亿元政策资金扶持边境贸易发展。这一举措，无疑为我们口岸县份提供了难逢的重大机遇，也为我们涉外部门的党员干部施展所能搭建了舞台。近年来，县委始终把“####”作为不懈追求和奋争目标，在县####次党代会上，鲜明确立了以对外开放为先导的阶段性发展定位，这不是空穴来风、头脑发热，而是在充分审视县情县力、深刻总结10余年改革开放经验的基础上，根据全县人民发展意愿确定的。在此，我们也不难发现，在这一精准定位中，有三项涉及或直接关系到涉外部门的工作。实事求是地讲，####最大的优势和潜力就在口岸，依口岸而兴，借贸易而活，是####多年蓄积后劲、快速发展的佐证，无论是发展区域工业，还是壮大特色农业，都始终遵循着做精做强口岸经济这一根本方向；外地客商纷至沓来，看中的既有我们提供的优惠政策和创建的优良发展环境，更青睐的是####独具的区位优势和俄罗斯广阔的市场前景。正是倚借地缘、人才、公共关系等优势，我县对俄贸易额连年增长，口岸开通####年间，年均增长####%；2024年，完成进出口总值####亿美元，比上年增长近20个百分点，占全省对俄贸易额的####%，占全市的30%，对县域财政贡献率达到40%；合作方向逐步由单纯边境贸易向开拓俄罗斯腹地市场、融入贸易主渠道转变，向贸易、加工、投资相结合转变；对外开放亮点增多，####得到省委认可和推广，####建设步伐加快，与俄####政府间关系紧密融洽，等等。可以说，对俄经贸一枝独秀，推动####成为了全省对俄开放的先导区，县域经济综合实力不仅在2024年跻身全省十强的基础上有望前移，而且被省委认定为未来“####增长点”之一。面对这些雄厚的发展基础和便利条件，作为开放的前沿阵地和龙头口岸，我们不能仅满足于窗口、通道和平台的地位，必须在对俄经贸深层次发展上求取更大绩效。县委提出“####”，骨干支撑点和重要突破口也在于扩大对外开放。这迫切需要我们涉外口党员干部发扬主人翁精神，最大限度地发挥先进性、调动积极性、激发创造性，在思想、工作等领域真正成为社会的楷模、群众的表率，影响和带动全县广大干部群众扎实干事、勤奋创业，加速建设####，使我们绘就的宏伟蓝图早日变为美好的现实。</w:t>
      </w:r>
    </w:p>
    <w:p>
      <w:pPr>
        <w:ind w:left="0" w:right="0" w:firstLine="560"/>
        <w:spacing w:before="450" w:after="450" w:line="312" w:lineRule="auto"/>
      </w:pPr>
      <w:r>
        <w:rPr>
          <w:rFonts w:ascii="宋体" w:hAnsi="宋体" w:eastAsia="宋体" w:cs="宋体"/>
          <w:color w:val="000"/>
          <w:sz w:val="28"/>
          <w:szCs w:val="28"/>
        </w:rPr>
        <w:t xml:space="preserve">二、保持先进本色，发挥先导作用，以大开放助推####快发展</w:t>
      </w:r>
    </w:p>
    <w:p>
      <w:pPr>
        <w:ind w:left="0" w:right="0" w:firstLine="560"/>
        <w:spacing w:before="450" w:after="450" w:line="312" w:lineRule="auto"/>
      </w:pPr>
      <w:r>
        <w:rPr>
          <w:rFonts w:ascii="宋体" w:hAnsi="宋体" w:eastAsia="宋体" w:cs="宋体"/>
          <w:color w:val="000"/>
          <w:sz w:val="28"/>
          <w:szCs w:val="28"/>
        </w:rPr>
        <w:t xml:space="preserve">保持先进性教育活动能否“修成正果”，必须放到实践的真理中去检验，用推动发展、维护和实现好最广大人民群众根本利益的实际成效来体现。具体到涉外部门党委和党员，我看就是要以促进县域经济社会跨越发展、实现“####”目标为发力点，以####书记在保持先进性教育形势报告会上提出的“六个争当”为行动原则，自觉增强“五种意识”，争做“五个模范”，为####在全省对俄经贸战略升级中当标兵、做龙头添劲助力、彰显先进。</w:t>
      </w:r>
    </w:p>
    <w:p>
      <w:pPr>
        <w:ind w:left="0" w:right="0" w:firstLine="560"/>
        <w:spacing w:before="450" w:after="450" w:line="312" w:lineRule="auto"/>
      </w:pPr>
      <w:r>
        <w:rPr>
          <w:rFonts w:ascii="宋体" w:hAnsi="宋体" w:eastAsia="宋体" w:cs="宋体"/>
          <w:color w:val="000"/>
          <w:sz w:val="28"/>
          <w:szCs w:val="28"/>
        </w:rPr>
        <w:t xml:space="preserve">1、增强危机意识，争做勤学善用的模范。学习是我们保持先进性、增长才干、提高工作能力的基础和源泉。离开了知识，思想就失去根基，工作就会无序。对每个行业来说，都有其自身的知识体系，涉外工作也不例外，且涉及知识面宽，政策多、变化快、范围广、覆盖大。我们要在对外开放的时代洪流中挺立潮头，就必须克服消极懈怠思想，摒弃浅尝辄止、不求甚解的应付观念，对知识产生如饥似渴的追求欲，坐得下来，学得进去，真学、实学、深学，从“知识恐慌”、“本领危机”的困惑中摆脱出来，扭转以往老办法不管用、新方法不会用的状况，真正成为做好对外开放工作的专家和多面手。一要提高政治素养。涉外部门的党员干部直接处于开放的前沿，原则立场不坚定，就很容易受到西方腐朽思想的侵蚀，从而迷失正确的政治方向。涉外部门的每一名党员干部都要自觉、认真、系统地学习“三个代表”重要思想，坚持真懂、真信、真用，使之化作指导思想的“灵魂”、统领实践的“纲领”、衡量和检验工作成效的尺度，不断增强政治敏锐性、鉴别力，在大是大非面前头脑清醒，不变向、不变质、不褪色，真正做一名纯粹的马克思主义者。二要深化学习研究。探索把握涉外工作的发展规律和特点，是我们做好本职的基本要求，是顺利开展工作的前提和基础，也是检验涉外口党员先进性的一个能力标准。要努力学习国内外贸易政策和法规，做到早学一步、深学一层、高人一筹，力争每个党员都能成为“政策通”，用所掌握的知识应对和规避各种贸易风险。要积极研究国内外发达地区口岸先进的经营管理方式和经验，以他人之长弥己所短。要广泛涉猎，主动学习与自身工作联系紧密的财税、金融等市场经济知识，把握经济运行规律，掌握驾驭市场经济的本领。三要坚持学用结合。“一语不能践，万卷徒空虚”。学习的根本目的就在于运用，我们涉外口党员不能成为寻章摘句、咬文嚼字的腐儒，而应是带领企业和群众勇闯国内外市场、推进经贸合作战略升级的实干家。要大力弘扬理论联系实际的学风，学用结合，以用促学，学用相长。要努力把学习与实践紧密结合起来，真正把学到的知识转变为实际的工作能力，达到学以致用、用而有效的最佳状态，使党员先进性表现得更为具体，先锋模范作用发挥到极致。</w:t>
      </w:r>
    </w:p>
    <w:p>
      <w:pPr>
        <w:ind w:left="0" w:right="0" w:firstLine="560"/>
        <w:spacing w:before="450" w:after="450" w:line="312" w:lineRule="auto"/>
      </w:pPr>
      <w:r>
        <w:rPr>
          <w:rFonts w:ascii="宋体" w:hAnsi="宋体" w:eastAsia="宋体" w:cs="宋体"/>
          <w:color w:val="000"/>
          <w:sz w:val="28"/>
          <w:szCs w:val="28"/>
        </w:rPr>
        <w:t xml:space="preserve">2、增强开拓意识，争做争先求进的模范。我们正处于纷繁复杂的竞争发展时代，在全面开放的大格局下，各地参与对俄经贸合作的竞争更趋激烈，作为口岸县份的####能否在全省对俄经贸战略升级中赢得先机、博得头彩，涉外部门的工作至为关键，换句话说，我们的担子更重、责任更大，党员先进性的标准也更高。虽然我们面临着前有标兵、后有追兵的发展压力，但有利条件很多，潜力很大，只要我们牢固树立“领先一步是财富、落后一步是包袱”的理念，拿出能打善闯的拼劲、永不服输的韧劲，勇开拓、敢作为、创一流，就一定能不断实现新突破、开拓新境界。一要解放思想。思想是行动的先导，党员只有思想上先进，实际行动才能先进。涉外口党员干部要自觉把思想从那些不合时宜的观念、做法和体制的束缚中解放出来，从主观主义和形而上学的桎梏中解放出来，坚持实事求是地标新立异，不搞不思进取的稳稳当当，只要有利于发展，就毫不犹豫地去做，决不能坐失良机。要放远眼光、纵横视野，外察时势、内省县情，善于用发展的观点、开放的思想看待和处理遇到的新情况、新问题，跳出单纯的自我发展圈子，积极探索多元贸易方式，做好贸工结合、旅贸联动、内外互促的特色经贸发展文章，主动融入全省乃至全国对俄开放的大环境，在更高层次、更广领域寻求大的发展。二要大胆开拓。这是坚持与时俱进、保持党员先进性的基本标准。就####而言，涉外工作牵涉广泛，主导着县域经济社会发展大局，对外开放的成效如何，直接影响“再造####”的速度和质量。因此，我们涉外口党员干部要树立正确的发展观和开放观，克服消极畏难情绪和推着干的心理，培养快人一招、敢开先河的精神，在谋发展、办大事、抓落实上，敢想别人没有想过、没有想好的问题，敢做别人没有做过、没有做好的事情，围绕培植发育####等经贸热点，多想办法，多出点子，多下功夫，扩大对内开放，加大南联力度，广招博引，吸聚更多的名企、名牌落户####，广辟经贸增长空间，在开拓奋进中展示党员先进性。三要争先进位。发展必须用实力说话。与我们近在咫尺的####，进出口贸易额连续7年占全省外贸总额的三分之一以上，对俄贸易额始终占全国的10%以上，居全国沿边开放城市之首，与之相比，我们还有很大的差距。县委提出以对俄贸易为先导，就是要求我们涉外口党员在发展中当先锋，在逆境中奋起、追赶中超越。目前，我们与####的经贸合作持续拓展，达成了扩大相互投资、建设轻工产品加工集散基地等合作意向，应该说，实现进出口指标高增长是有基础、有条件的。涉外部门要以此为契机，把先进性贯穿到兢兢业业谋发展、扎扎实实干工作上来，加强对俄协调交流，努力在木材、海产品、矿产品加工和石油、煤炭、机械工业产品进出口等合作领域迈出新步伐，促使投资合作项目尽快建设、形成气候；积极构筑大通关，培育大物流，构建境内外互动的经贸营销网络，推动####对俄经贸快步升级。</w:t>
      </w:r>
    </w:p>
    <w:p>
      <w:pPr>
        <w:ind w:left="0" w:right="0" w:firstLine="560"/>
        <w:spacing w:before="450" w:after="450" w:line="312" w:lineRule="auto"/>
      </w:pPr>
      <w:r>
        <w:rPr>
          <w:rFonts w:ascii="宋体" w:hAnsi="宋体" w:eastAsia="宋体" w:cs="宋体"/>
          <w:color w:val="000"/>
          <w:sz w:val="28"/>
          <w:szCs w:val="28"/>
        </w:rPr>
        <w:t xml:space="preserve">三是增强发展意识，争做引领开放的模范。离开了发展，党的先进性就是一句空话；党员干部不懂发展、不会发展，先进性就无从体现。综观我县的经济结构，对俄经贸几近半壁江山，这充分说明我们涉外部门党员干部有着调控和推进发展的能力，也是具备先进性的。“发展永无止境”，####对外开放要向更高层次跃进，助推全省对俄经贸战略升级，党员干部必须紧紧围绕开放这一促进发展的主题，一切以发展为大，以开放为先，把握机遇，抢占高地，成为“####”的领军者和先锋队。一要思路上超前。思路决定出路，科学正确的思路是保证事业兴旺发达的关键。各涉外单位要按照县委既定部署，结合自身工作特色，认真谋划好保障工作开展和指标完成的具体思路，为阶段性工作有序推进提供指导。思路确立不能大而化之、华而不实，要冲破旧有的思维定式，站位高，立意远，根据经贸形势发展变化及时进行调整，把握机遇，体现前瞻性、针对性和可操作性。近日香港《大公报》刊载消息说，龙港俄1+1+1自由贸易安排的战略构想已提出，对####、####、####三地协作进行了合理布局，这尽管还是初步的方案，但我们仍要紧跟动向、抢先一步、打好前站，利用口岸区位优势加强外联，吸引港企外资争相注入。二要发展上领先。发展高于一切，是解决所有问题的“金钥匙”。我们涉外口党员干部能不能体现先进性，就是要看在对外开放中是否发挥了模范作用，在推动####跨越发展中是否有所作为。回首####以往开放事业取得的成就，涉外口党员为之付出了很多的辛苦和努力，特别是海关、检验检疫等中省直单位给予了大力的支持和帮助，在县域经济社会加快发展的同时，也赢得了自身的互动发展，塑造了良好的国门卫队形象。发展绝非一朝一夕，####未来还需我们携手共担、合力同创，还需我们付出百倍的艰辛，抢抓一切机遇加快发展。如，据国务院发展研究中心分析，俄向我国出口以石油和油品为主的燃料能源产品超过总额的1/3，但目前，俄用输油管道向中国大量供油的可能性还很小，到2024年，向我国提供5000万吨的油量仍将通过铁路输运，这就使将####国际铁路建成俄石油运输专线成为了可能，也必将为####经济振兴插上腾飞的翅膀。口岸、外事部门要以此为契机，利用对上对外关系通达的优势，积极对口争取，强化沟通协调，为完善口岸设施、加速辟建国际运输走廊创造条件。联检部门也应进一步融入地方经济发展之中，发挥优势，尽好职责，当好排头，在协作推进对俄经贸发展的具体实践中再创新的业绩。三要业务上创优。熟练的业务本领是胜任本职工作的基础、体现能力高低的标志，业务上的先进是共产党员发挥先锋模范作用的根本保证。涉外口党员干部工作岗位、环境和性质各不相同，要本着从实际出发，从利于工作着眼，信守“做就做第</w:t>
      </w:r>
    </w:p>
    <w:p>
      <w:pPr>
        <w:ind w:left="0" w:right="0" w:firstLine="560"/>
        <w:spacing w:before="450" w:after="450" w:line="312" w:lineRule="auto"/>
      </w:pPr>
      <w:r>
        <w:rPr>
          <w:rFonts w:ascii="宋体" w:hAnsi="宋体" w:eastAsia="宋体" w:cs="宋体"/>
          <w:color w:val="000"/>
          <w:sz w:val="28"/>
          <w:szCs w:val="28"/>
        </w:rPr>
        <w:t xml:space="preserve">一、当就当骨干”的标准，干一行、爱一行，钻一行、精一行，真正成为业务上的精英、行业中的先进。要摒弃技不外泄等狭隘的个人主义思想，坚持以自身的模范行为和表率作用影响带动普通职工，互促互励，共同提高，更好地担负起发展振兴####的历史重任。</w:t>
      </w:r>
    </w:p>
    <w:p>
      <w:pPr>
        <w:ind w:left="0" w:right="0" w:firstLine="560"/>
        <w:spacing w:before="450" w:after="450" w:line="312" w:lineRule="auto"/>
      </w:pPr>
      <w:r>
        <w:rPr>
          <w:rFonts w:ascii="宋体" w:hAnsi="宋体" w:eastAsia="宋体" w:cs="宋体"/>
          <w:color w:val="000"/>
          <w:sz w:val="28"/>
          <w:szCs w:val="28"/>
        </w:rPr>
        <w:t xml:space="preserve">4、增强责任意识，争做利企为民的模范。####口岸是我省对俄边贸的龙头，是展示####对外开放风貌的窗口。近年来，随着####口岸经济迅猛发展，受俄市场的吸引，外地客商和战略投资者纷至沓来，人流、商机汇聚，我们涉外部门面对的服务对象日益增多并相对复杂，工作量也呈倍增之势，这要求党员干部要进一步增强责任意识，推进职能转变，竭力搞好服务，切实利企便民。一要树牢“服务第一”思想。在这次先进性教育活动中，我们口岸党委开展了“口岸文明共建’活动，提出了“携手共建口岸文明，党员干部垂范先行”的主题口号，我认为非常好，很切合工作实际。广大党员干部要通过开展这一活动，牢记全心全意为人民服务的宗旨，牢记“两个务必”，坚持“立党为公、执政为民”，坚持为基层和群众服好务。在“一争、两上、三树、四化、五好”上进一步树牢“服务第一”思想，做到真诚服务、全力服务，扎扎实实为基层排忧解难，尽心尽力把涉外各项工作做好、办实，用服务来履行我们的入党誓言，体现我们党的先进性。二要为企业尽心竭力服务。外贸兴，则####兴；企业强，则全局活。外经贸企业是我县的纳税骨干，从一定角度讲，也是我们的“衣食父母”。必须认识到，我们的外经贸大户之所以能发展到今天，有了较大的业绩和名望，是经过多年的摸爬滚打换来的，甚至付出了鲜血和生命的代价，他们是####的宝贵财富，是赢取未来的重要资本。与此同时，一批外地企业也在争相落户、加快崛起，如####公司受####优越区位和良好环境的吸引，去年注册我县，随之把其在香港及外地的一些业务转移过来，不到一年的时间就上缴税金835万元，成为全县的第四纳税大户。####有资源，有口岸，如果再有较好的服务，我想今后会有更多象“新维达”这样的企业前来创业、兴业。为此，涉外口党员干部要站在促进####口岸持久繁荣的战略高度，增强“为企业服务就是为我们自己谋利”的意识，真心关爱企业、呵护企业家，对内外企业一视同仁，为其提供无微不至的扶持和服务，做到“扶上马，送一程”。要积极换位思考，寓管理于服务之中，充分发挥职能优势，竭心尽力解决企业遇到的发展难题，帮助融通关系、协调资金、招引人才、提供信息，确保“企业能翻多大跟头，我们就为其铺多大毯子”，只要是不违反政策的事就努力去办，办就办好，用我们的服务“栽好梧桐树，养好落地鸟”。三要对群众真心关爱扶持。当前，在有些党员干部中存在着这样一种现象：交通发达了，离群众却远了；生活条件好了，对群众感情却淡了；通信方便了，与群众打成一片的传统却丢了。这些现象表明，不是群众不亲近党，而是有的党员远离了群众；不是群众不拥护党，而是有的党员伤了群众的心；不是群众不热爱党，而是有的党员没有展现出党员的先进性。群众在我们心里的分量有多重，我们在群众心里的分量就有多重；我们对群众的感情有多深，群众对我们的感情就有多深。涉外口党员干部要倡行“务百姓富裕之实”，扎实转变作风，真心真意关爱百姓，为群众多办实事。涉外部门特别是党员干部要依托####对俄经济技术合作连续####年位居全省首位的工作基础，增强群众观念，真诚对待，真心帮助，为经####口岸往返的劳务输出人员在各方面提供最大的方便，促其“便利走出去，快速富起来”。同时，涉外党委及党员也要在扶助弱势群体上拿出实招、做出样子，积极参与开展城市一帮一扶贫解困和利民行动，对普通百姓多帮一些、善待一层，真正当好亲民、爱民的表率。</w:t>
      </w:r>
    </w:p>
    <w:p>
      <w:pPr>
        <w:ind w:left="0" w:right="0" w:firstLine="560"/>
        <w:spacing w:before="450" w:after="450" w:line="312" w:lineRule="auto"/>
      </w:pPr>
      <w:r>
        <w:rPr>
          <w:rFonts w:ascii="宋体" w:hAnsi="宋体" w:eastAsia="宋体" w:cs="宋体"/>
          <w:color w:val="000"/>
          <w:sz w:val="28"/>
          <w:szCs w:val="28"/>
        </w:rPr>
        <w:t xml:space="preserve">五是增强奉献意识，争做实干苦干的模范。奉献精神是党员最基本的条件和要求。涉外部门肩负着对俄经贸战略升级的光荣使命，完成这一使命，要靠我们党委95名党员的先锋行动和垂范之举，来引领群众、带动全局。一要勤于奉献。涉外工作极具特殊性，加班加点是家常便饭，在货物、人员通关的高峰期，有时需工作到凌晨两、三点钟，要比别人付出更多的辛苦，加之####口岸即将实现12小时无午休工作日和假节日不闭关，工作量会随之增多，节奏会进一步加快。这就要求我们党员干部务必保持不怕吃苦、甘于奉献的精神，把一切思想和行动都融入到扩大开放、造福百姓的事业中，立足岗位，敬业精业，务好本行；心系全局，不计得失，奉献为乐，用自身的模范行为和工作业绩体现涉外口党员的先进性。二要务实干事。####口岸繁荣和对外经贸发展，离不开涉外党员干部的举力前行、善谋实干。在2024年快速发展的基础上，今年1—2月份，我县已完成进出口总值1.2亿美元，口岸货运量3.2万吨，外经贸企业上缴税金1379万元，同比分别增长33.1%、24.8%和852.3%，这一强劲势头的得来，浸润着所有涉外单位及中省直部门干部职工的辛勤汗水。“再造####”并非一朝之功，对外开放也绝非一路坦程，需要我们的党员干部继续弘扬求真务实之风，坚决杜绝虚报浮夸，不玩数字游戏，不搞“泡沫”经济，无需什么轰轰烈烈，但求实实在在的发展。要少说多做，崇尚实干，一步一个脚印，务求工作实效，扎实履行好份内职责，用我们的工作实绩来体现先进性教育活动的成果。三要固守清廉。权力是一把“双刃剑”，使用得当可促进发展、造福人民，使用不当则会违法乱纪、损人害己。我们涉外党员干部工作在开放一线，手中掌控一定的权力，时刻面对着来自于各方面的利诱。我们要以先进性教育为契机，树牢正确的权力观、地位观和利益观，守廉从廉，严以律己，时刻以党性要求规范自身言行，对待个人利益坚持“责重钱轻，永葆清白”，对待身外之物心不贪、手不伸、眼不乱，使用手中权力时不能踏上警戒线、接触高压线，小节上“不给别人一点送礼的由头，不让自己有半点腐败的念头”，从自身做起，从身边事做起，清正廉洁，做好表率，以实际行动保持党员的先进性。</w:t>
      </w:r>
    </w:p>
    <w:p>
      <w:pPr>
        <w:ind w:left="0" w:right="0" w:firstLine="560"/>
        <w:spacing w:before="450" w:after="450" w:line="312" w:lineRule="auto"/>
      </w:pPr>
      <w:r>
        <w:rPr>
          <w:rFonts w:ascii="宋体" w:hAnsi="宋体" w:eastAsia="宋体" w:cs="宋体"/>
          <w:color w:val="000"/>
          <w:sz w:val="28"/>
          <w:szCs w:val="28"/>
        </w:rPr>
        <w:t xml:space="preserve">同志们，开放无穷期，发展无止境。涉外党员干部身担推进对俄经贸战略升级的庄严使命，开放的时代要求我们勇立潮头，“再造####”的目标激励我们实干有为。我们一定要借保持共产党员先进性教育的东风，全身心投入到####建设实践之中，保持先进本色，发挥先导作用，以大开放助推县域经济快发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2024-09-20T21:48:13+08:00</dcterms:created>
  <dcterms:modified xsi:type="dcterms:W3CDTF">2024-09-20T21:48:13+08:00</dcterms:modified>
</cp:coreProperties>
</file>

<file path=docProps/custom.xml><?xml version="1.0" encoding="utf-8"?>
<Properties xmlns="http://schemas.openxmlformats.org/officeDocument/2006/custom-properties" xmlns:vt="http://schemas.openxmlformats.org/officeDocument/2006/docPropsVTypes"/>
</file>