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保持共产党员先进性教育剖析材料（十七）</w:t>
      </w:r>
      <w:bookmarkEnd w:id="1"/>
    </w:p>
    <w:p>
      <w:pPr>
        <w:jc w:val="center"/>
        <w:spacing w:before="0" w:after="450"/>
      </w:pPr>
      <w:r>
        <w:rPr>
          <w:rFonts w:ascii="Arial" w:hAnsi="Arial" w:eastAsia="Arial" w:cs="Arial"/>
          <w:color w:val="999999"/>
          <w:sz w:val="20"/>
          <w:szCs w:val="20"/>
        </w:rPr>
        <w:t xml:space="preserve">来源：网络  作者：紫芸轻舞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共产党员作为工人阶级中有共产主义觉悟的先锋战士，必须始终保持应有的先进性。只有广大党员具备先进性，整个党的先进性和纯洁性才会有坚实的基础，党的凝聚力、创造力和战斗力才有根本保证，党的领导才能顺利实现。时代在发展，社会在进步，共产党员要保持先...</w:t>
      </w:r>
    </w:p>
    <w:p>
      <w:pPr>
        <w:ind w:left="0" w:right="0" w:firstLine="560"/>
        <w:spacing w:before="450" w:after="450" w:line="312" w:lineRule="auto"/>
      </w:pPr>
      <w:r>
        <w:rPr>
          <w:rFonts w:ascii="宋体" w:hAnsi="宋体" w:eastAsia="宋体" w:cs="宋体"/>
          <w:color w:val="000"/>
          <w:sz w:val="28"/>
          <w:szCs w:val="28"/>
        </w:rPr>
        <w:t xml:space="preserve">共产党员作为工人阶级中有共产主义觉悟的先锋战士，必须始终保持应有的先进性。只有广大党员具备先进性，整个党的先进性和纯洁性才会有坚实的基础，党的凝聚力、创造力和战斗力才有根本保证，党的领导才能顺利实现。时代在发展，社会在进步，共产党员要保持先进性，就必须努力体现时代新要求。我作为公安战线上的共产党员就要立足本职，走在维护社会治安的最前沿，大胆创新，不断进取。公安是打击犯罪的主要阵地，对广大共产党员来说，在打击犯罪维护社会治安方面必须率先垂范，带头贯彻党的现阶段党的方针，政策，与时俱进。通过第一阶段的学习，我对开展保持党员先进性教育活动有了进一步的认识。党的先进性是党的生命所系、力量所在，事关党的执政地位的巩固和执政使命的完成。第一，对开展先进性教育活动的认识</w:t>
      </w:r>
    </w:p>
    <w:p>
      <w:pPr>
        <w:ind w:left="0" w:right="0" w:firstLine="560"/>
        <w:spacing w:before="450" w:after="450" w:line="312" w:lineRule="auto"/>
      </w:pPr>
      <w:r>
        <w:rPr>
          <w:rFonts w:ascii="宋体" w:hAnsi="宋体" w:eastAsia="宋体" w:cs="宋体"/>
          <w:color w:val="000"/>
          <w:sz w:val="28"/>
          <w:szCs w:val="28"/>
        </w:rPr>
        <w:t xml:space="preserve">一、党员先进性的内涵。 党的宗旨是全心全意为人民服务。这决定了中国共产党是中国工人阶级的先锋队，同时也是中国人民和中华民族的先锋队，始终代表中国最广大人民的根本利益。因此，始终代表最广大人民的利益，是每一位党员行为的最高准绳。党员的先进性就体现在党员的这种为广大人民群众谋利益的行为之中，这就构成了对党员“看得出、站得出、豁的出”的形象的先进性要求。历史上我们党涌现出许多好干部，象焦裕禄、孔繁森、郑培民等，他们的共同特征是牢记党的全心全意为人民服务的宗旨，立党为公，执政为民，自觉实践“三个代表”重要思想，真正做到权为民所用，情为民所系，利为民所谋。他们用自己的言行，体现着先进性的内涵。</w:t>
      </w:r>
    </w:p>
    <w:p>
      <w:pPr>
        <w:ind w:left="0" w:right="0" w:firstLine="560"/>
        <w:spacing w:before="450" w:after="450" w:line="312" w:lineRule="auto"/>
      </w:pPr>
      <w:r>
        <w:rPr>
          <w:rFonts w:ascii="宋体" w:hAnsi="宋体" w:eastAsia="宋体" w:cs="宋体"/>
          <w:color w:val="000"/>
          <w:sz w:val="28"/>
          <w:szCs w:val="28"/>
        </w:rPr>
        <w:t xml:space="preserve">二、坚持共产党员先进性的前提。 作为共产党员，思考上首先必须充分认识党员的先进性与党的先进性的关系，和保持党员的先进性、保持党的先进性的重要性和长期性，明确党员先进性的基本要求，这样才能弄懂自觉按照共产党员先进性的标准和要求，在自己的本职岗位上充分发挥共产党员的先进模范作用。</w:t>
      </w:r>
    </w:p>
    <w:p>
      <w:pPr>
        <w:ind w:left="0" w:right="0" w:firstLine="560"/>
        <w:spacing w:before="450" w:after="450" w:line="312" w:lineRule="auto"/>
      </w:pPr>
      <w:r>
        <w:rPr>
          <w:rFonts w:ascii="宋体" w:hAnsi="宋体" w:eastAsia="宋体" w:cs="宋体"/>
          <w:color w:val="000"/>
          <w:sz w:val="28"/>
          <w:szCs w:val="28"/>
        </w:rPr>
        <w:t xml:space="preserve">三、党的先进性体现在党员的先进性之中。 党是由全体党员组成的，党员是构成党的组织的细胞。党的先进性，首先表现在党作为一个整体对于国家和社会所起的整合、凝聚、引导作用上，表现在党所制定的路线纲领方针政策上，表现在党治国理政的执政能力上；同时，也表现在每一个个体，即党员的素质和先锋模范作用的发挥上。党的路线纲领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因此，党的先进性与党员个人的先进性有着内在的联系。党的先进性，既要由党的整体来体现，也要由党员个人的表现来体现。保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四、共产党员的先进性，是与时俱进的。 不同的历史时期，赋予了先进性不同的内涵。在新的历史时期，共产党员的先进性，正如中央在《关于在全党开展以实践“三个代表”重要思想为主要内容的保持共产党员先进性教育活动的意见》中所提出的：“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作出贡献。”胡锦涛同志强调，要深刻理解和准确把握新时期共产党员保持先进性的基本要求。即“坚持理想信念、坚持勤奋学习、坚持党的根本宗旨、坚持勤奋工作、坚持严守党的纪律、坚持“两个务必””。中央的决定和胡锦涛同志的强调，对新时期共产党员的先进性的基本要求作出明确的概括，党员要保持先进性就要按照党中央的要求，身体力行。在日常工作中体现先进性，做到“平时看得出，关键时刻站得出，危难时刻豁得出”。 第二，对照先进党员和党员干部先进性要求认真查摆，仍存在一定的差距</w:t>
      </w:r>
    </w:p>
    <w:p>
      <w:pPr>
        <w:ind w:left="0" w:right="0" w:firstLine="560"/>
        <w:spacing w:before="450" w:after="450" w:line="312" w:lineRule="auto"/>
      </w:pPr>
      <w:r>
        <w:rPr>
          <w:rFonts w:ascii="宋体" w:hAnsi="宋体" w:eastAsia="宋体" w:cs="宋体"/>
          <w:color w:val="000"/>
          <w:sz w:val="28"/>
          <w:szCs w:val="28"/>
        </w:rPr>
        <w:t xml:space="preserve">一、政治理论学习方面，虽然认真参加党支部组织的学习，每天看报，收看电视新闻，了解国际国内的时事。但学习不够主动，缺少系统的理论知识。托词总是说业务工作忙，平时没时间，关键是认为对自己的工作关系不大，只要自己不做违规违法的事就行了，混同于普通老百姓、一般的群众。</w:t>
      </w:r>
    </w:p>
    <w:p>
      <w:pPr>
        <w:ind w:left="0" w:right="0" w:firstLine="560"/>
        <w:spacing w:before="450" w:after="450" w:line="312" w:lineRule="auto"/>
      </w:pPr>
      <w:r>
        <w:rPr>
          <w:rFonts w:ascii="宋体" w:hAnsi="宋体" w:eastAsia="宋体" w:cs="宋体"/>
          <w:color w:val="000"/>
          <w:sz w:val="28"/>
          <w:szCs w:val="28"/>
        </w:rPr>
        <w:t xml:space="preserve">二、专业理论知识还欠缺，只是平时要用到时去翻翻相关的书，以至于在论文撰写中实践的写得多，缺少理论的升华。学习自觉性、积极性和主动性不足，存在实用主义，要用什么才去学什么，与工作关系密切的才学，与工作关系不大的少学。缺乏“挤”劲和“钻”劲，对理论学习浅尝辄止，不求甚解，运用理论指导实践的意识不强。</w:t>
      </w:r>
    </w:p>
    <w:p>
      <w:pPr>
        <w:ind w:left="0" w:right="0" w:firstLine="560"/>
        <w:spacing w:before="450" w:after="450" w:line="312" w:lineRule="auto"/>
      </w:pPr>
      <w:r>
        <w:rPr>
          <w:rFonts w:ascii="宋体" w:hAnsi="宋体" w:eastAsia="宋体" w:cs="宋体"/>
          <w:color w:val="000"/>
          <w:sz w:val="28"/>
          <w:szCs w:val="28"/>
        </w:rPr>
        <w:t xml:space="preserve">三、对工作有畏难情绪。随着公安体制改革的不断深入，在改革中出现了的种种因难,使我对公安体制的改革与发展产生了疑虑，面对工作的巨大压力,</w:t>
      </w:r>
    </w:p>
    <w:p>
      <w:pPr>
        <w:ind w:left="0" w:right="0" w:firstLine="560"/>
        <w:spacing w:before="450" w:after="450" w:line="312" w:lineRule="auto"/>
      </w:pPr>
      <w:r>
        <w:rPr>
          <w:rFonts w:ascii="宋体" w:hAnsi="宋体" w:eastAsia="宋体" w:cs="宋体"/>
          <w:color w:val="000"/>
          <w:sz w:val="28"/>
          <w:szCs w:val="28"/>
        </w:rPr>
        <w:t xml:space="preserve">因而自己感到信心不足，找不出解决问题和困难的突破口，出现了畏难情绪。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四、对工作纪律落实不够。执行制度有时不够严格，有时对自己工作中出现的问题没有大胆地进行自我批评和自我剖析。廉洁自律方面也略有不足，防微杜渐意识不够强，自我要求不高，对一些小问题上有所放松。 第三，存在问题的根源</w:t>
      </w:r>
    </w:p>
    <w:p>
      <w:pPr>
        <w:ind w:left="0" w:right="0" w:firstLine="560"/>
        <w:spacing w:before="450" w:after="450" w:line="312" w:lineRule="auto"/>
      </w:pPr>
      <w:r>
        <w:rPr>
          <w:rFonts w:ascii="宋体" w:hAnsi="宋体" w:eastAsia="宋体" w:cs="宋体"/>
          <w:color w:val="000"/>
          <w:sz w:val="28"/>
          <w:szCs w:val="28"/>
        </w:rPr>
        <w:t xml:space="preserve">一、学习积极性不足，思想理论水平还不高。提高马列主义的思想理论水平是对干部的基本要求。思想理论水平的高低，决定着一名机关干部的政治素质、理论修养和工作水平。这表明自己学习的自觉性不高，主动性不强，缺乏联系实际改造世界观的自觉意识，还没有充分认识到系统学习对于掌握马列主义的立场、观点和方法，去认识分析问题、解决问题的重要意义。正是因为自己思想理论水平还不高，所以在思想修养上就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全心全意为人民服务的宗旨意识不够强。始终坚持全心全意为人民服务，是对一名人民警察的根本要求。具体到自己身上，就应当始终保持高度的敬业精神，认真负责、勤勤恳恳、任劳任怨、尽心尽力地做好所担负的工作，并以群众满意、领导满意、同志们满意做为改进、提高自己工作的标准。但是自己的这种观念树立的并不牢靠，表现在工作上、学习上、作风上不能高标准、严要求，提高自己、改进工作的紧迫感、责任心和自觉性都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对廉政建设的重要性和艰苦性缺乏足够的认识。自己对在改革开放、建立社会主义市场经济体制过程中廉政建设的紧迫性、艰巨性、重要性认识不足，对于加强廉政建设必须从自身做起，从点滴做起、防微杜渐缺乏足够的认识。 第四，今后努力方向</w:t>
      </w:r>
    </w:p>
    <w:p>
      <w:pPr>
        <w:ind w:left="0" w:right="0" w:firstLine="560"/>
        <w:spacing w:before="450" w:after="450" w:line="312" w:lineRule="auto"/>
      </w:pPr>
      <w:r>
        <w:rPr>
          <w:rFonts w:ascii="宋体" w:hAnsi="宋体" w:eastAsia="宋体" w:cs="宋体"/>
          <w:color w:val="000"/>
          <w:sz w:val="28"/>
          <w:szCs w:val="28"/>
        </w:rPr>
        <w:t xml:space="preserve">一、要加强政治理论学习，提高政治理论水平，牢固树立全心全意为人民服务的宗旨意识。今后自己要加强对马列主义、毛泽东思想、邓小平理论和“三个代表”重要思想的学习，把握精神实质，加强对社会主义初级阶段基本理论的理解，提高坚持党的基本路线的自觉性，认真学习和贯彻党的“十六大”精神，始终坚持四项基本原则，增强在新形势下的政治敏锐性和政治鉴别力，自觉在政治上、思想上、行动上与党中央保持高度一致，做到政治上更加成熟，理想信念更加坚定，牢固树立全心全意为人民服务的宗旨意识，坚持一切依靠群众、一切为了群众，转变工作作风。</w:t>
      </w:r>
    </w:p>
    <w:p>
      <w:pPr>
        <w:ind w:left="0" w:right="0" w:firstLine="560"/>
        <w:spacing w:before="450" w:after="450" w:line="312" w:lineRule="auto"/>
      </w:pPr>
      <w:r>
        <w:rPr>
          <w:rFonts w:ascii="宋体" w:hAnsi="宋体" w:eastAsia="宋体" w:cs="宋体"/>
          <w:color w:val="000"/>
          <w:sz w:val="28"/>
          <w:szCs w:val="28"/>
        </w:rPr>
        <w:t xml:space="preserve">二、要加强世界观、人生观的改造。共产主义世界观，是我们党的立党之本，是党员、干部的立身之本。只有树立起共产主义的理想和信念，坚定共产主义的价值观、人生观、才能从根本上消除产生腐败的主观根源。世界观、人生观是管一个人全部思想和行动的总开关，特别是在发展市场经济的今天，一些腐朽的思想无时无刻不在侵蚀着我们的肌体，如果放松警惕，不注意世界观的改造，就可能成为腐朽思想的俘虏，要保持廉洁自律，必须活到老、学到老、改造到老，使思想上的道德防线牢不可破。</w:t>
      </w:r>
    </w:p>
    <w:p>
      <w:pPr>
        <w:ind w:left="0" w:right="0" w:firstLine="560"/>
        <w:spacing w:before="450" w:after="450" w:line="312" w:lineRule="auto"/>
      </w:pPr>
      <w:r>
        <w:rPr>
          <w:rFonts w:ascii="宋体" w:hAnsi="宋体" w:eastAsia="宋体" w:cs="宋体"/>
          <w:color w:val="000"/>
          <w:sz w:val="28"/>
          <w:szCs w:val="28"/>
        </w:rPr>
        <w:t xml:space="preserve">三、要正确对待和运用手中的权力。作为一名人民警察，肩负着重大的责任，手中掌握着一定的权力。这个权力用好了可以为民造福，赢得人民群众的爱戴，如果滥用权力，甚至以权谋私，就会祸国殃民，被人民群众所唾弃。绝不能由于手中有了点权，就忘乎所以，利用权力和职务之便，捞取个人的好处。因为权力是党和人民给的，只能用来为人民服务。要把权力看成责任，当作激励自己干好工作的压力和动力，一心扑在工作上，一心想着干事业，不能以权谋私，损公肥私。工作中要讲原则，讲纪律，不该得的不能得，不该要的不能要，不该办的不能办。</w:t>
      </w:r>
    </w:p>
    <w:p>
      <w:pPr>
        <w:ind w:left="0" w:right="0" w:firstLine="560"/>
        <w:spacing w:before="450" w:after="450" w:line="312" w:lineRule="auto"/>
      </w:pPr>
      <w:r>
        <w:rPr>
          <w:rFonts w:ascii="宋体" w:hAnsi="宋体" w:eastAsia="宋体" w:cs="宋体"/>
          <w:color w:val="000"/>
          <w:sz w:val="28"/>
          <w:szCs w:val="28"/>
        </w:rPr>
        <w:t xml:space="preserve">四、要充分利用好批评与自我批评这个武器，达到真正的团结。只有认真开展批评与自我批评，才能真正解决自身存在的问题，在工作中与其它同志做到相互信任，相互支持，相互帮助。</w:t>
      </w:r>
    </w:p>
    <w:p>
      <w:pPr>
        <w:ind w:left="0" w:right="0" w:firstLine="560"/>
        <w:spacing w:before="450" w:after="450" w:line="312" w:lineRule="auto"/>
      </w:pPr>
      <w:r>
        <w:rPr>
          <w:rFonts w:ascii="宋体" w:hAnsi="宋体" w:eastAsia="宋体" w:cs="宋体"/>
          <w:color w:val="000"/>
          <w:sz w:val="28"/>
          <w:szCs w:val="28"/>
        </w:rPr>
        <w:t xml:space="preserve">今天，我作为一名普通共产党员必须立足本职岗位，努力争创一流业绩，只有每个党员都不断提高自己的素质，我们党的先进性才能保持与时俱进。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2024-10-03T09:32:34+08:00</dcterms:created>
  <dcterms:modified xsi:type="dcterms:W3CDTF">2024-10-03T09:32:34+08:00</dcterms:modified>
</cp:coreProperties>
</file>

<file path=docProps/custom.xml><?xml version="1.0" encoding="utf-8"?>
<Properties xmlns="http://schemas.openxmlformats.org/officeDocument/2006/custom-properties" xmlns:vt="http://schemas.openxmlformats.org/officeDocument/2006/docPropsVTypes"/>
</file>