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卫生系统保持共产党员先进性教育个人党性分析材料</w:t>
      </w:r>
      <w:bookmarkEnd w:id="1"/>
    </w:p>
    <w:p>
      <w:pPr>
        <w:jc w:val="center"/>
        <w:spacing w:before="0" w:after="450"/>
      </w:pPr>
      <w:r>
        <w:rPr>
          <w:rFonts w:ascii="Arial" w:hAnsi="Arial" w:eastAsia="Arial" w:cs="Arial"/>
          <w:color w:val="999999"/>
          <w:sz w:val="20"/>
          <w:szCs w:val="20"/>
        </w:rPr>
        <w:t xml:space="preserve">来源：网络  作者：落日斜阳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卫生系统保持共产党员先进性教育个人党性分析材料先进性是马克思主义政党的根本特征，也是马克思主义政党的生命所系、力量所在。保持共产党员先进性教育活动开展以来，自己紧紧围绕“三个代表”这一理论核心，认真学习了中央和省、市、区委关于开展保持共产党...</w:t>
      </w:r>
    </w:p>
    <w:p>
      <w:pPr>
        <w:ind w:left="0" w:right="0" w:firstLine="560"/>
        <w:spacing w:before="450" w:after="450" w:line="312" w:lineRule="auto"/>
      </w:pPr>
      <w:r>
        <w:rPr>
          <w:rFonts w:ascii="宋体" w:hAnsi="宋体" w:eastAsia="宋体" w:cs="宋体"/>
          <w:color w:val="000"/>
          <w:sz w:val="28"/>
          <w:szCs w:val="28"/>
        </w:rPr>
        <w:t xml:space="preserve">卫生系统保持共产党员先进性教育个人党性分析材料</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学习了《保持共产党员先进性教育读本》、《江泽民论加强和改进执政党建设》等一系列文件，认真学习党章，研读原著。同时，联系工作和思想实际，边学习边回顾，边学习边思考，对照党章规定的党员义务和党员领导干部的基本条件，对照新时期共产党员先进性的标准，认真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多年来，在XX区委、区政府和区卫生局正确领导下，自己做了一些工作，发挥了一定作用。但是作为一名党员领导干部，无论是在党性修养上，还是在思想作风上，与“三个代表”重要思想相比，与党员先进性的要求和群众期望相比，还存在不少差距，思想政治素质、业务理论水平、工作领导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（一）在理论学习上有差距</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自己身为XX镇卫生院的院长，主抓卫生院的全面工作，平时比较注重抓业务工作，因而对理论学习自我要求不高。经常陷于事务堆中，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学得不全面，钻得不够深，理论功底不够扎实。</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年来，经济社会发展中出现了很多新情况、新问题，国家和省、市也出台了很多新政策、新思路。新的形势要求领导干部必须懂政策、善运用，结合实际创造性地贯彻落实。但自己在这方面做得还不够，对一些政策文件学得不够全面、深入、细致，掌握和运用政策不得心应手。运用理论指导实践的意识不强，没有充分把理论和实践紧密地联系起来，比如医疗纠纷和医疗事故，对这方面，自己也认真学习了《医疗事故处理办法》等相关法律，但对实际问题缺乏进一步的理论思考；还比如像《医疗机构管理条例》、《中华人民共和国药品管理法》、《中华人民共和国职业医师法》、《中华人民共和国护士管理办法》、《中华人民共和国传染病防治法》等相关法律，自己只是呼吁、强调，没有认认真真对有关法律逐条研究，有时过分看重体制机制有待健全等客观条件，少有迎难而上的决心和毅力。</w:t>
      </w:r>
    </w:p>
    <w:p>
      <w:pPr>
        <w:ind w:left="0" w:right="0" w:firstLine="560"/>
        <w:spacing w:before="450" w:after="450" w:line="312" w:lineRule="auto"/>
      </w:pPr>
      <w:r>
        <w:rPr>
          <w:rFonts w:ascii="宋体" w:hAnsi="宋体" w:eastAsia="宋体" w:cs="宋体"/>
          <w:color w:val="000"/>
          <w:sz w:val="28"/>
          <w:szCs w:val="28"/>
        </w:rPr>
        <w:t xml:space="preserve">（二）在党性锻炼和工作作风上有差距</w:t>
      </w:r>
    </w:p>
    <w:p>
      <w:pPr>
        <w:ind w:left="0" w:right="0" w:firstLine="560"/>
        <w:spacing w:before="450" w:after="450" w:line="312" w:lineRule="auto"/>
      </w:pPr>
      <w:r>
        <w:rPr>
          <w:rFonts w:ascii="宋体" w:hAnsi="宋体" w:eastAsia="宋体" w:cs="宋体"/>
          <w:color w:val="000"/>
          <w:sz w:val="28"/>
          <w:szCs w:val="28"/>
        </w:rPr>
        <w:t xml:space="preserve">1、在贯彻党的民主集中制原则方面，民主意识不够强。安排部署工作事先征求群众意见少，执行过程中听取群众反映，总结推广其他地区和本区内先进经验做得也不够。对各科室工作只注意征求科领导的意见，不注意广泛征求群众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2、对科领导要求不够严格，有时工作方法欠妥。一方面，有好人主义思想，有时工作标准要求不高，原则性不强，怕惹人，严格管理不够。对个别工作不认真、纪律松弛的医务人员不能及时批评教育，助长了松散风气。另一方面，在时间紧、任务重的情况下，遇到问题特别是部门互相推诿扯友、延误任务落实时又容易产生急躁情绪，工作千头万绪时只注重抓一头，难以面面俱到。与各科室领导谈工作多，谈心交流少；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3、缠于事务多，调查研究少。在工作中坚持务实的原则，能够深入基层、深入群众、深入一线，基层情况了解情况，掌握第一手材料，但缠于事务多，没有腾出足够的时间和精力研究改革发展中遇到的热点难点问题，拓思路、出点子、尤其是调查研究不够，没有拿出几篇有分析、对工作有指导意义的改革方案。对分管工作注重多，其他工作相对考虑较少，对一些工作的前瞻性不足，往往是遇到问题才解决问题，缺少预见性的分析，从而未能提前采取有利工作措施，工作中有时缺少全局一盘棋的观念。</w:t>
      </w:r>
    </w:p>
    <w:p>
      <w:pPr>
        <w:ind w:left="0" w:right="0" w:firstLine="560"/>
        <w:spacing w:before="450" w:after="450" w:line="312" w:lineRule="auto"/>
      </w:pPr>
      <w:r>
        <w:rPr>
          <w:rFonts w:ascii="宋体" w:hAnsi="宋体" w:eastAsia="宋体" w:cs="宋体"/>
          <w:color w:val="000"/>
          <w:sz w:val="28"/>
          <w:szCs w:val="28"/>
        </w:rPr>
        <w:t xml:space="preserve">4、综合协调多，督促落实少。对各科室工作布置多、协调多、提要求多，督促检查少，抓细、抓实、抓具体的实干精神还不够。对工作有时只求过得去、不求过得硬。做得不够深、不够精、不够细。比如在自己管理卫生院全体党员的工作上，有的同志曾向我建议坚持每季度召开一次工作例会，自己认真采纳过，由于种种原因，没能很好地坚持下来，在这方面有依靠部门工作的思想，这些已引起自己的高度重视，下一步将采取有力措施改进。</w:t>
      </w:r>
    </w:p>
    <w:p>
      <w:pPr>
        <w:ind w:left="0" w:right="0" w:firstLine="560"/>
        <w:spacing w:before="450" w:after="450" w:line="312" w:lineRule="auto"/>
      </w:pPr>
      <w:r>
        <w:rPr>
          <w:rFonts w:ascii="宋体" w:hAnsi="宋体" w:eastAsia="宋体" w:cs="宋体"/>
          <w:color w:val="000"/>
          <w:sz w:val="28"/>
          <w:szCs w:val="28"/>
        </w:rPr>
        <w:t xml:space="preserve">（三）在自身要求上有差距</w:t>
      </w:r>
    </w:p>
    <w:p>
      <w:pPr>
        <w:ind w:left="0" w:right="0" w:firstLine="560"/>
        <w:spacing w:before="450" w:after="450" w:line="312" w:lineRule="auto"/>
      </w:pPr>
      <w:r>
        <w:rPr>
          <w:rFonts w:ascii="宋体" w:hAnsi="宋体" w:eastAsia="宋体" w:cs="宋体"/>
          <w:color w:val="000"/>
          <w:sz w:val="28"/>
          <w:szCs w:val="28"/>
        </w:rPr>
        <w:t xml:space="preserve">虽然自己在廉洁从政方面能把住大方向、对一些不正之风能够抵制，为此得罪了一些领导也从未退缩让步，但在一些问题上，比如用车上还存在公车私用现象；参加会议活动，有接收主办单位赠送小价值纪念品的问题；在与部门交往、接待上级领导时，存在陪客应酬，个别时候有超标准接待现象。这些问题虽然看起来不很起眼，但反映出自己在严格执行党的纪律和廉洁自律有关规定上自觉性还不强，自我要求还不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对以上在思想、作风、工作等方面存在的问题，分析造成的原因，尽管是多方面的，但说到底，还是在党性观念和党性修养上有差距。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理论功底还不深厚，科学的世界观、人生观、价值观树得不够牢。世界观、人生观、价值观是解决人到底为什么活着和怎样活着的问题，决定一个人的人生追求和人生道路。通过先进性教育，我深深地感到，理论上的不足是产生党性问题的总根源。政治上的清醒和坚定源于理论上的成熟和坚定。没有系统的理论基础，党性修养的起点就不高，就不能很好地树立科学的世界观、人生观、价值观。自己通过各种途径的学习，虽然掌握了一些理论知识，但在把握“三个代表”重要思想和保持共产党员先进性的系列文献的科学体系和精神实质上下的功夫还不够，达不到融会贯通，理论功底不足。在学风问题上，不注意联系实际，特别是不注意联系主观实际，由此产生了思想方法上的片面性、简单化；比如自己在主观上认为区委党校规模小，师资力量相对薄弱，受各方面所限，难以发挥向上级要求的那样成为干部教育的主阵地和主渠道，因而忽略了这方面的工作，下一步要认真纠正工作中的偏差；从基础做起，从基层抓起，站得高、看得远，创造性地开展工作。</w:t>
      </w:r>
    </w:p>
    <w:p>
      <w:pPr>
        <w:ind w:left="0" w:right="0" w:firstLine="560"/>
        <w:spacing w:before="450" w:after="450" w:line="312" w:lineRule="auto"/>
      </w:pPr>
      <w:r>
        <w:rPr>
          <w:rFonts w:ascii="宋体" w:hAnsi="宋体" w:eastAsia="宋体" w:cs="宋体"/>
          <w:color w:val="000"/>
          <w:sz w:val="28"/>
          <w:szCs w:val="28"/>
        </w:rPr>
        <w:t xml:space="preserve">（二）工作缺乏一种攻坚克难的钻劲，工作作风有待进一步改进。</w:t>
      </w:r>
    </w:p>
    <w:p>
      <w:pPr>
        <w:ind w:left="0" w:right="0" w:firstLine="560"/>
        <w:spacing w:before="450" w:after="450" w:line="312" w:lineRule="auto"/>
      </w:pPr>
      <w:r>
        <w:rPr>
          <w:rFonts w:ascii="宋体" w:hAnsi="宋体" w:eastAsia="宋体" w:cs="宋体"/>
          <w:color w:val="000"/>
          <w:sz w:val="28"/>
          <w:szCs w:val="28"/>
        </w:rPr>
        <w:t xml:space="preserve">在工作中能够埋头苦干，勇于接受任务、承担责任，但有时遇到较大困难或自己力量难以解决的困难时，个别时有“我已尽了力”的想法，缺乏“一竿子插到底”的精神。</w:t>
      </w:r>
    </w:p>
    <w:p>
      <w:pPr>
        <w:ind w:left="0" w:right="0" w:firstLine="560"/>
        <w:spacing w:before="450" w:after="450" w:line="312" w:lineRule="auto"/>
      </w:pPr>
      <w:r>
        <w:rPr>
          <w:rFonts w:ascii="宋体" w:hAnsi="宋体" w:eastAsia="宋体" w:cs="宋体"/>
          <w:color w:val="000"/>
          <w:sz w:val="28"/>
          <w:szCs w:val="28"/>
        </w:rPr>
        <w:t xml:space="preserve">（三）党性锻炼还不过硬，自觉改造主观世界的积极性不够高。党性问题是党员领导干部思想政治建设的核心问题，党性锻炼是一个党员保持先进性的根本保证。在新时期新形势下，自觉加强党性锻炼，主动改造主观世界，对于提高自身的党性修养和思想政治素质具有十分重要的意义。严格的党内政治生活是加强党性锻炼的有效组织机制。自己在党性方面存在的问题，一个主要原因是缺少严格的党内生活锻炼，缺乏批评和自我批评的勇气，没有经常清理自己的思想，反思自己的行为，没有自觉主动地征求群众的意见，接受群众的监督。因而在严格执行党的纪律方面标准不高，要求不严，再加上受社会大气候的影响，在一些事关廉政的事情上，认为是人之常情，碍于情面，不便推辞，随大流而不以为然，对超标准接待现象认为是工作需要，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坚定理想信念，奠定思想基础。正确的理想信念，是共产党员的政治灵魂，是保持党员先进性要解决的首要问题。社会主义和共产主义的理想信念，是共产党人最崇高的追求和强大的精神支柱。自己要牢固树立共产主义远大理想，坚持以“三个代表”重要思想为指导不动摇，坚持走建设有中国特色的社会主义道路不动摇，坚持同以胡锦涛同志为总书记的党中央保持高度一致不动摇，踏踏实实地为实现党在社会主义主义初级阶段的基本纲领而努力奋斗。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强化宗旨意识，密切联系群众。坚持把维护好、实现好、发展好最广大人民的根本利益为出发点和落脚点，把为群众尽职尽责作为衡量工作的根本标准，在任何时候任何情况下，与全体医务人员同呼吸共命运的立场不能变，全心全意为人民服务的宗旨不能忘，从群众中来、到群众中去的观点不能丢。牢固确立立党为公、执政为民的观念，从办公室中走出来，拿出更多的时间和精力，深入基层、深入群众、深入一线，认真倾听群众的呼声和愿望，带着感情为群众排忧解难，努力解决群众关注的热点难点问题，为群众诚心诚意办实事、尽心竭力解难事、坚持不懈做好事，不断密切与群众的血肉联系。坚持把为领导服务与为群众服务统一起来，各项工作都以群众满意为目标，心往基层想，人往一线走，事为大家办，在谋划发展、研究政策、推进工作时更加贴近群众、贴近实际。</w:t>
      </w:r>
    </w:p>
    <w:p>
      <w:pPr>
        <w:ind w:left="0" w:right="0" w:firstLine="560"/>
        <w:spacing w:before="450" w:after="450" w:line="312" w:lineRule="auto"/>
      </w:pPr>
      <w:r>
        <w:rPr>
          <w:rFonts w:ascii="宋体" w:hAnsi="宋体" w:eastAsia="宋体" w:cs="宋体"/>
          <w:color w:val="000"/>
          <w:sz w:val="28"/>
          <w:szCs w:val="28"/>
        </w:rPr>
        <w:t xml:space="preserve">（三）改进工作作风，树立良好形象。共产党员良好的道德操守、高尚的人格形象、抵御腐朽思想侵蚀的能力，是党员先进性的重要体现。坚持以共产党员和领导干部的标准严格要求自己，大力发扬实事求是、求真务实的作风，一切以“三个代表”重要思想为指针，一切以落实中央和省、市、区委的决策为中心，一切以法律法规和党纪政纪为准绳，经常进行自我反省，勇于开展自我批评，努力使自己的思想更纯一些，境界更高一些，作风更过硬一些，行为更规范一些。牢固树立正确的权力观、地位观、利益观，正确看待和运用手中的权力，正确对待个人的名利和地位，解决好做人与做事、做人与做官的问题，做到不为私心所扰，不为名利所累，不为物欲所动。认真贯彻民主集中制，以积极认真的态度参加党组民主生活会，以普通党员身份参加支部和党小组的活动，认真开展自我批评，虚心接受群众意见，在各方面的监督中寻找差距，发现问题，改正错误，弥补不足。加强与群众之间的交流和沟通，做好思想政治工作，尊重人、理解人、关心人，做到作风民主、胸怀广阔，与人为善，公道正派。始终牢记“两个务必”和“八个坚持、八个反对”，严格遵守“四大纪律、八项要求”，落实党员领导干部廉洁自律的有关规定，时时处处自重、自省、自警、自励，从一点一滴的细微之处筑牢思想道德和党纪国法两道防线，努力做到警钟长鸣，防微杜渐，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四）坚持勤奋学习，更新知识结构。坚持用科学理论武装头脑，不断增强学习理论的主动性、自觉性，强化系统性、条理性，不断提高自身的思想文化素质。认真学习掌握“三个代表”重要思想，重点学好党章，学好党的十六大和十六届三中、四中全会精神，学好江泽民同志、胡锦涛同志的重要讲话，努力在把握理论的科学体系和精神实质上下功夫，在真学、真懂、真信、真用上下功夫。始终坚持理论联系实际的马克思主义学风，把理论学习与中央和省、市的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济管理等方面的知识，向书本学，向实践学，向群众学，拓宽知识面，更新知识结构，为创造性地开展工作奠定扎实的理论功底。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增强业务能力，提高服务水平。按照先进性的要求审视自己，自强不息、永不自满，始终保持共产党人与时俱进、奋发有为的精神状态，认真研究社会主义市场经济条件下面临的新情况、新问题，善于运用市场的观念、改革的办法、创新的精神来推动各项工作。紧紧围绕关系改革发展稳定大局的突出问题和群众关心的热点难点问题，有针对性地开展调查研究，真正扑下身子，掌握真实情况，去粗取精，去伪存真，总结经验，探索规律，写出有事实、有分析、有对策的改革方案，为卫生院发展提供有价值的决策参考。强化责任意识，把综合协调的工作重心放在抓落实、求实效上，准确把握具体事项的落实情况，深入分析决策落实中存在的问题和原因，探讨解决的措施和方法，为领导决策提供有针对性的建议。强化创新意识，对各科室严格要求，建章立制，改革创新，对各科室所提好建议也要认真及时采纳并组织实施。同时对一些事关卫生院全局的重大事项要精心安排、对工作中遇到的困难要认真解决，对重大问题要亲自把关，提高工作中的前瞻性、创新性、全局性。</w:t>
      </w:r>
    </w:p>
    <w:p>
      <w:pPr>
        <w:ind w:left="0" w:right="0" w:firstLine="560"/>
        <w:spacing w:before="450" w:after="450" w:line="312" w:lineRule="auto"/>
      </w:pPr>
      <w:r>
        <w:rPr>
          <w:rFonts w:ascii="宋体" w:hAnsi="宋体" w:eastAsia="宋体" w:cs="宋体"/>
          <w:color w:val="000"/>
          <w:sz w:val="28"/>
          <w:szCs w:val="28"/>
        </w:rPr>
        <w:t xml:space="preserve">今后，自己要以“三个代表”重要思想为指导，在领导和同志们一如既往的帮助支持下，进一步为领导、为群众搞好服务，努力把工作做得更好一些，使自己主抓医院全面工作再上新台阶。围绕农村卫生工作重点，协调卫生局和镇政府各方力量，推动农村卫生工作的改革与发展，努力实现“用比较低廉的费用提供比较优质的医疗服务，努力满足广大人民群众基本医疗服务的需要”这一总体目标。</w:t>
      </w:r>
    </w:p>
    <w:p>
      <w:pPr>
        <w:ind w:left="0" w:right="0" w:firstLine="560"/>
        <w:spacing w:before="450" w:after="450" w:line="312" w:lineRule="auto"/>
      </w:pPr>
      <w:r>
        <w:rPr>
          <w:rFonts w:ascii="宋体" w:hAnsi="宋体" w:eastAsia="宋体" w:cs="宋体"/>
          <w:color w:val="000"/>
          <w:sz w:val="28"/>
          <w:szCs w:val="28"/>
        </w:rPr>
        <w:t xml:space="preserve">请领导和同志们多提宝贵意见，多批评指正。</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20xx-9-20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2024-10-19T02:20:49+08:00</dcterms:created>
  <dcterms:modified xsi:type="dcterms:W3CDTF">2024-10-19T02:20:49+08:00</dcterms:modified>
</cp:coreProperties>
</file>

<file path=docProps/custom.xml><?xml version="1.0" encoding="utf-8"?>
<Properties xmlns="http://schemas.openxmlformats.org/officeDocument/2006/custom-properties" xmlns:vt="http://schemas.openxmlformats.org/officeDocument/2006/docPropsVTypes"/>
</file>