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心得体会以实际行动保持共产党员先进性</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近，市教育局党委和邵武一中党总支组织开展了保持共产党员先进性教育活动，通过参加组织学习和自学，我对“保先”活动有了比较深刻的认识。作为人类先进科技文化的传承者，党员更应做好表率和起好示范作用，要以实际行动保持共产党员先进性，谱写教书育人的...</w:t>
      </w:r>
    </w:p>
    <w:p>
      <w:pPr>
        <w:ind w:left="0" w:right="0" w:firstLine="560"/>
        <w:spacing w:before="450" w:after="450" w:line="312" w:lineRule="auto"/>
      </w:pPr>
      <w:r>
        <w:rPr>
          <w:rFonts w:ascii="宋体" w:hAnsi="宋体" w:eastAsia="宋体" w:cs="宋体"/>
          <w:color w:val="000"/>
          <w:sz w:val="28"/>
          <w:szCs w:val="28"/>
        </w:rPr>
        <w:t xml:space="preserve">最近，市教育局党委和邵武一中党总支组织开展了保持共产党员先进性教育活动，通过参加组织学习和自学，我对“保先”活动有了比较深刻的认识。作为人类先进科技文化的传承者，党员更应做好表率和起好示范作用，要以实际行动保持共产党员先进性，谱写教书育人的新篇章。</w:t>
      </w:r>
    </w:p>
    <w:p>
      <w:pPr>
        <w:ind w:left="0" w:right="0" w:firstLine="560"/>
        <w:spacing w:before="450" w:after="450" w:line="312" w:lineRule="auto"/>
      </w:pPr>
      <w:r>
        <w:rPr>
          <w:rFonts w:ascii="宋体" w:hAnsi="宋体" w:eastAsia="宋体" w:cs="宋体"/>
          <w:color w:val="000"/>
          <w:sz w:val="28"/>
          <w:szCs w:val="28"/>
        </w:rPr>
        <w:t xml:space="preserve">通过一个阶段的学习，我深刻认识到开展保持共产党员先进性教育活动的重要性。开展保持共产党员先进性教育对于坚持用“三个代表”重要思想武装全党，提高党的执政能力，发挥广大党员的先锋模范作用，实现全面建设小康社会宏伟目标，开创中国特色社会主义事业新局面，都有着重大的意义。贯彻“三个代表”重要思想，核心在坚持党的先进性。党的先进性不是抽象的，而应是具体的，不是历史的而是现实的。党具体的现实的先进性，是由每一位党员的实践行动来体现的，这就是共产党员的先进性，只有保持先进性的党员才能称得上是合格党员。共产党员作为社会中的一员，理所当然应该模范执行党的现行政策，这本身就有道德示范的意义。在执行党的现行政策的前提下，当出现同样的机会谁先占，应得的利益谁多得、社会的弱者谁照顾、必要的牺牲谁承担等政策规范不到的问题时，共产党员就要发扬高尚道德风格，先人后己，必要时放弃自己的利益，无私奉献，甚至牺牲自己的生命。合格党员最根本的一条，就是爱岗敬业，踏踏实实做好自己的本职工作，在思想上要以身边的先模为榜样，学习他们的感人事迹和崇高精神。我校的张序同志就是一名保持共产党员先进性的杰出代表。他担任两个班的语文教学兼学校办公室副主任，在教学上他总是选最重的担子挑，在行政工作上他经常放弃午休和晚上睡觉的时间勤勤恳恳地工作着，最终用自己的生命诠释了共产党员先进性的内涵。我们要学习他无私奉献、任劳任怨，用生命谱写教育新篇的精神；学习他兢兢业业、废寝忘食，一心扑在工作上的作风；学习他热爱生活、乐于助人，勇于挑起工作重任的优秀品质。我作为一名教育一线的教师，必须时刻牢记自己是一名党员，在教学上应以新课改的理论指导日常教学工作，更新教学观念，转变教学思想，率先垂范，大胆进行教学改革和创新，做教学改革的开路先锋。</w:t>
      </w:r>
    </w:p>
    <w:p>
      <w:pPr>
        <w:ind w:left="0" w:right="0" w:firstLine="560"/>
        <w:spacing w:before="450" w:after="450" w:line="312" w:lineRule="auto"/>
      </w:pPr>
      <w:r>
        <w:rPr>
          <w:rFonts w:ascii="宋体" w:hAnsi="宋体" w:eastAsia="宋体" w:cs="宋体"/>
          <w:color w:val="000"/>
          <w:sz w:val="28"/>
          <w:szCs w:val="28"/>
        </w:rPr>
        <w:t xml:space="preserve">我深刻认识到开展保持共产党员先进性教育活动的必要性。我们的党员队伍和干部队伍的主流是好的，是具有先进性的。但是，也必须看到，有一部分党员干部的素质还不够高，先进性还不能发挥和体现；也有一些人已经不合格或者基本不合格；还有少数人问题相当严重甚至腐败变质。随着我国改革开放和社会主义市场经济步伐的加快，西方国家和国内民间的一些不健康思想文化也随之渗入，一些党员放松了世界观的改造，出现了思想滑坡，价值观扭曲，先锋意识淡化，甚至违法乱纪的现象。我们应当清醒地看到，当前党内思想、组织、作风不纯的问题程度不同地普遍存在着，有的还相当严重。一些党员、干部一时理想信念动摇，对社会主义、共产主义丧失信心。一些党组织软弱涣散，一部分党员发挥不了应有的作用。不健康、不正派的风气滋生泛滥，无产阶级的党性原则被庸俗的关系学所取代，党的优良传统和作风被冷漠和抛弃，官僚主义、贪赃枉法等腐败现象屡禁不止，严重地腐蚀着党员干部队伍和党组织。这些问题虽然只发生在一些党员干部身上，如不解决，势必损害党的形象和威信，削弱党对建设有中国特色社会主义事业的领导。党风纯正众望所孚，党风纯正万事俱兴。“保先”教育就在这样的形势下及时地展开了，它既必须又必要，是党员本身的一次良好的自我教育，是党的一次和风细雨的“整党”，它也是我党从严治党的又一佐证，因此解决党员在思想上、作风上存在的不纯洁问题是保持共产党员先进性的迫切要求。所以，进行先进性教育，不仅很重要，而且很紧迫。若不及时进行先进性教育，就会动摇党的基础。就我校情况而言，我深有体会。我校是一所民办学校，在过去的筹建创办过程中，少数党员墨守成规，缺乏锐意改革的精神，觉得再创办一所学校是难以上青天，甚至阻止该校的创办。以范纯善、张光华等人代表共产党员先进性的党员与时俱进、高瞻远瞩，克服重重困难和压力，在上级主管部门和市委、市政府的大力支持下，引进外资，与香港佳和公司合作成功创办了邵武第一所民办初级中学—--明鸿中学。这是党的先进性在党员实践行动中的具体体现。在日常工作中，我们党员要从党性锻炼出发，对照“三个代表”重要思想和党员标准，检查自己在理想信念、宗旨意识、组织纪律、思想作风和工作作风等方面的现实表现，按照先进性的要求，对自身存在的问题进行深刻认识，认真反思，及时改正，始终保持共产党员的蓬勃朝气、昂扬锐气和浩然正气，成为“三个代表”重要思想的忠实实践者，并以自身的模范作用带动群众、发动群众、组织群众，增强党组织的凝聚力、创造力和战斗力。自觉地参加先进性教育活动，按照共产党员的先进性要求提高自己的思想素质，把党员的先进性体现在日常的教育教学工作中。</w:t>
      </w:r>
    </w:p>
    <w:p>
      <w:pPr>
        <w:ind w:left="0" w:right="0" w:firstLine="560"/>
        <w:spacing w:before="450" w:after="450" w:line="312" w:lineRule="auto"/>
      </w:pPr>
      <w:r>
        <w:rPr>
          <w:rFonts w:ascii="宋体" w:hAnsi="宋体" w:eastAsia="宋体" w:cs="宋体"/>
          <w:color w:val="000"/>
          <w:sz w:val="28"/>
          <w:szCs w:val="28"/>
        </w:rPr>
        <w:t xml:space="preserve">作为一名党员，我将以市教育局党委和邵武一中党总支组织开展的这次保持共产党员先进性教育活动为契机，认真参加组织学习，充分认识开展先进性教育活动的重大意义，进一步明确新时期对保持共产党员先进性的基本要求，不断提高思想政治觉悟，并将先进性要求内化成自己的自觉行为。同时，作为一名教育者，我将牢记全心全意为人民服务的宗旨，不断加强自身业务学习，切实提高教育教学能力，以对人民群众高度负责的态度积极投身到教育事业中去，以张序同志为楷模，为邵武教育事业的改革与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2024-11-10T13:53:10+08:00</dcterms:created>
  <dcterms:modified xsi:type="dcterms:W3CDTF">2024-11-10T13:53:10+08:00</dcterms:modified>
</cp:coreProperties>
</file>

<file path=docProps/custom.xml><?xml version="1.0" encoding="utf-8"?>
<Properties xmlns="http://schemas.openxmlformats.org/officeDocument/2006/custom-properties" xmlns:vt="http://schemas.openxmlformats.org/officeDocument/2006/docPropsVTypes"/>
</file>