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[大学生预备党员转正申请书]入党转正申请书预备党员</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入党是一件非常严肃，程序化的事情，入党转正申请书是一项比不可少的程序。一起来看看本站小编为大家精心整理的“入党转正申请书预备党员”，欢迎大家阅读，供大家参考。更多内容还请关注本站哦。　　入党转正申请书预备党员(1)敬爱的党组织：　　20...</w:t>
      </w:r>
    </w:p>
    <w:p>
      <w:pPr>
        <w:ind w:left="0" w:right="0" w:firstLine="560"/>
        <w:spacing w:before="450" w:after="450" w:line="312" w:lineRule="auto"/>
      </w:pPr>
      <w:r>
        <w:rPr>
          <w:rFonts w:ascii="宋体" w:hAnsi="宋体" w:eastAsia="宋体" w:cs="宋体"/>
          <w:color w:val="000"/>
          <w:sz w:val="28"/>
          <w:szCs w:val="28"/>
        </w:rPr>
        <w:t xml:space="preserve">　　入党是一件非常严肃，程序化的事情，入党转正申请书是一项比不可少的程序。一起来看看本站小编为大家精心整理的“入党转正申请书预备党员”，欢迎大家阅读，供大家参考。更多内容还请关注本站哦。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20xx年年11月经党组织批准，我光荣的成为了一名中国共产党预备党员。现预备期已满一年，按照中国共产党章程的有关规定，我郑重向党组织提出入党转正申请，申请转为中国共产党正式党员。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我是xx年xx月xx日被批准为预备党员的，到xx年xx月xx日预备期满。现在我郑重向党组织提出转正申请。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年xx月x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20XX年XX月XX日，经党支部大会讨论通过，上级党委批准，我成为了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思想、邓--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2024-10-06T08:31:08+08:00</dcterms:created>
  <dcterms:modified xsi:type="dcterms:W3CDTF">2024-10-06T08:31:08+08:00</dcterms:modified>
</cp:coreProperties>
</file>

<file path=docProps/custom.xml><?xml version="1.0" encoding="utf-8"?>
<Properties xmlns="http://schemas.openxmlformats.org/officeDocument/2006/custom-properties" xmlns:vt="http://schemas.openxmlformats.org/officeDocument/2006/docPropsVTypes"/>
</file>