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对党的认识和入党动机</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入党是一个过程，不是递交完申请就可以加入，有着严格的审核流程和标准，还需要很长时间的考察期。本站为大家整理的相关的对党的认识和入党动机，供大家参考选择。　　对党的认识和入党动机　　入党动机：因为中国共产党是中国工人阶级的先锋队，同时是中国人...</w:t>
      </w:r>
    </w:p>
    <w:p>
      <w:pPr>
        <w:ind w:left="0" w:right="0" w:firstLine="560"/>
        <w:spacing w:before="450" w:after="450" w:line="312" w:lineRule="auto"/>
      </w:pPr>
      <w:r>
        <w:rPr>
          <w:rFonts w:ascii="宋体" w:hAnsi="宋体" w:eastAsia="宋体" w:cs="宋体"/>
          <w:color w:val="000"/>
          <w:sz w:val="28"/>
          <w:szCs w:val="28"/>
        </w:rPr>
        <w:t xml:space="preserve">入党是一个过程，不是递交完申请就可以加入，有着严格的审核流程和标准，还需要很长时间的考察期。本站为大家整理的相关的对党的认识和入党动机，供大家参考选择。[_TAG_h2]　　对党的认识和入党动机</w:t>
      </w:r>
    </w:p>
    <w:p>
      <w:pPr>
        <w:ind w:left="0" w:right="0" w:firstLine="560"/>
        <w:spacing w:before="450" w:after="450" w:line="312" w:lineRule="auto"/>
      </w:pPr>
      <w:r>
        <w:rPr>
          <w:rFonts w:ascii="宋体" w:hAnsi="宋体" w:eastAsia="宋体" w:cs="宋体"/>
          <w:color w:val="000"/>
          <w:sz w:val="28"/>
          <w:szCs w:val="28"/>
        </w:rPr>
        <w:t xml:space="preserve">　　入党动机：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　　对党的认识：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1、对党的认识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2、入党动机</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对党的认识也越来越深，加入到党组织中来的愿望也越来越强烈。我申请加入党组织，就是要投入到党的怀抱，跟着党更好的为人民服务，更好的为国家建设贡献力量。我一定会不断加强自身修养，经常学习党的理论认识，用党性来武装自己的头脑，在实际行动上，积极与党中央保持一致，积极参加团的各项活动，在思想上首先入党，并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对党的认识和入党动机</w:t>
      </w:r>
    </w:p>
    <w:p>
      <w:pPr>
        <w:ind w:left="0" w:right="0" w:firstLine="560"/>
        <w:spacing w:before="450" w:after="450" w:line="312" w:lineRule="auto"/>
      </w:pPr>
      <w:r>
        <w:rPr>
          <w:rFonts w:ascii="宋体" w:hAnsi="宋体" w:eastAsia="宋体" w:cs="宋体"/>
          <w:color w:val="000"/>
          <w:sz w:val="28"/>
          <w:szCs w:val="28"/>
        </w:rPr>
        <w:t xml:space="preserve">　　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　　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