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对于思想政治水平方面怎么写</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于思想政治水平方面怎么写一二级学院党总支领导班子高度重视大学生思想政治工作，在围绕很抓教学质量这个中心工作中，始终把实施德育工程放在首位，建立健全了工作机构，明确了工作职责，领导班子成员根据分工的不同，加强对思想政治工作的组织领导紧紧围绕...</w:t>
      </w:r>
    </w:p>
    <w:p>
      <w:pPr>
        <w:ind w:left="0" w:right="0" w:firstLine="560"/>
        <w:spacing w:before="450" w:after="450" w:line="312" w:lineRule="auto"/>
      </w:pPr>
      <w:r>
        <w:rPr>
          <w:rFonts w:ascii="黑体" w:hAnsi="黑体" w:eastAsia="黑体" w:cs="黑体"/>
          <w:color w:val="000000"/>
          <w:sz w:val="36"/>
          <w:szCs w:val="36"/>
          <w:b w:val="1"/>
          <w:bCs w:val="1"/>
        </w:rPr>
        <w:t xml:space="preserve">对于思想政治水平方面怎么写一</w:t>
      </w:r>
    </w:p>
    <w:p>
      <w:pPr>
        <w:ind w:left="0" w:right="0" w:firstLine="560"/>
        <w:spacing w:before="450" w:after="450" w:line="312" w:lineRule="auto"/>
      </w:pPr>
      <w:r>
        <w:rPr>
          <w:rFonts w:ascii="宋体" w:hAnsi="宋体" w:eastAsia="宋体" w:cs="宋体"/>
          <w:color w:val="000"/>
          <w:sz w:val="28"/>
          <w:szCs w:val="28"/>
        </w:rPr>
        <w:t xml:space="preserve">二级学院党总支领导班子高度重视大学生思想政治工作，在围绕很抓教学质量这个中心工作中，始终把实施德育工程放在首位，建立健全了工作机构，明确了工作职责，领导班子成员根据分工的不同，加强对思想政治工作的组织领导紧紧围绕人才培养这个中心，通过不断建立、完善思想政治教育管理的规章制度，加大统筹协调力度，不断提高思政工作队伍整体素质。</w:t>
      </w:r>
    </w:p>
    <w:p>
      <w:pPr>
        <w:ind w:left="0" w:right="0" w:firstLine="560"/>
        <w:spacing w:before="450" w:after="450" w:line="312" w:lineRule="auto"/>
      </w:pPr>
      <w:r>
        <w:rPr>
          <w:rFonts w:ascii="宋体" w:hAnsi="宋体" w:eastAsia="宋体" w:cs="宋体"/>
          <w:color w:val="000"/>
          <w:sz w:val="28"/>
          <w:szCs w:val="28"/>
        </w:rPr>
        <w:t xml:space="preserve">艺术学院党总支一直把制度建设作为加强基层党组织自身建设的一项重要内容来抓，健全规章制度，规范工作程序，完善党建团学工作机制。结合本院实际制定了党总支建设的工作制度，并将其中涉及思想政治工作的内容和要求与其他工作同部署、同检查、同考核，各项工作有计划、有总结、重过程，做到了制度健全、责任明确，成为开展思想政治教育工作强有力的制度保障，也为思政工作长效机制建设奠定了基础。</w:t>
      </w:r>
    </w:p>
    <w:p>
      <w:pPr>
        <w:ind w:left="0" w:right="0" w:firstLine="560"/>
        <w:spacing w:before="450" w:after="450" w:line="312" w:lineRule="auto"/>
      </w:pPr>
      <w:r>
        <w:rPr>
          <w:rFonts w:ascii="宋体" w:hAnsi="宋体" w:eastAsia="宋体" w:cs="宋体"/>
          <w:color w:val="000"/>
          <w:sz w:val="28"/>
          <w:szCs w:val="28"/>
        </w:rPr>
        <w:t xml:space="preserve">工作机制合理、在实际工作中，切实贯彻执行民主集中制和集体领导的原则，打造一支团结、民主、务实、高效的思想政治工作队伍，是抓好、抓实各项工作的关键。艺术学院党总支领导班子以大局为重，始终把加强自身建设放在工作第一位，不断增强班子凝聚力、号召力和组织协调力。一是注重干部自身的政治理论学习，按教师职业道德规范标准提升干部队伍思想政治水平、政策水平和管理水平;二是严格按干部选拨原则和标准，推荐选拔干部，对干部的的管理教育、监督考核做到认真、规范;实现了哪里有团组织，哪里就有党员，以党建带团建，使得思想政治工作扎实有效开展，初步形成了党政工团学齐抓共管的工作格局。</w:t>
      </w:r>
    </w:p>
    <w:p>
      <w:pPr>
        <w:ind w:left="0" w:right="0" w:firstLine="560"/>
        <w:spacing w:before="450" w:after="450" w:line="312" w:lineRule="auto"/>
      </w:pPr>
      <w:r>
        <w:rPr>
          <w:rFonts w:ascii="宋体" w:hAnsi="宋体" w:eastAsia="宋体" w:cs="宋体"/>
          <w:color w:val="000"/>
          <w:sz w:val="28"/>
          <w:szCs w:val="28"/>
        </w:rPr>
        <w:t xml:space="preserve">艺术学院党总支坚持中国特色社会主义核心价值体系武装党员干部和师生的头脑，以科学发展观为统领指导全院各项工作。将理论学习与促进工作统一起来，长期坚持一月一次政治学习，一月一次集体活动，做到集体学习有安排，有记录，个人学习有笔记、有心得体会，个人学习尤其是党员个人学习情况和评优奖惩挂钩;并针对工作中存在的各种差距，对党员进行先进性教育和树立形象再教育。</w:t>
      </w:r>
    </w:p>
    <w:p>
      <w:pPr>
        <w:ind w:left="0" w:right="0" w:firstLine="560"/>
        <w:spacing w:before="450" w:after="450" w:line="312" w:lineRule="auto"/>
      </w:pPr>
      <w:r>
        <w:rPr>
          <w:rFonts w:ascii="宋体" w:hAnsi="宋体" w:eastAsia="宋体" w:cs="宋体"/>
          <w:color w:val="000"/>
          <w:sz w:val="28"/>
          <w:szCs w:val="28"/>
        </w:rPr>
        <w:t xml:space="preserve">根据学校安排每年对新生开展心理健康普查，班班建有学生心理档案，建立了心理疾病人群预警机制;针对不同年级、不同专业学生进行分类指导或心理调适。加强大学生就业指导和服务积极开展毕业生就业教育与指导活动，及时向毕业生传达就业信息，定期向全体毕业生宣讲就业政策，及时帮助毕业生解决就业过程中遇到的问题，引导毕业生理性签约，鼓励毕业生积极响应国家政策，到军营去、到基层去、到祖国最需要的地方去。</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自查中我们也看到当前工作与上级和学校要求还存在一定差距，主要表现在：思想政治工作创新力度不够，特别是思想政治工作进网络的工作还存在薄弱环节，网络内容、形式还不能满足学生的特点和多样化需求;思想政治工作队伍的职业化水平有待进一步提升，人员的培训、学习还不能完全适应迅速变化的新形势;思想政治工作队伍人员日常事务繁杂精力有限，导致学生思想工作不能深入细致进行，教学设备还需要进一步完善。</w:t>
      </w:r>
    </w:p>
    <w:p>
      <w:pPr>
        <w:ind w:left="0" w:right="0" w:firstLine="560"/>
        <w:spacing w:before="450" w:after="450" w:line="312" w:lineRule="auto"/>
      </w:pPr>
      <w:r>
        <w:rPr>
          <w:rFonts w:ascii="宋体" w:hAnsi="宋体" w:eastAsia="宋体" w:cs="宋体"/>
          <w:color w:val="000"/>
          <w:sz w:val="28"/>
          <w:szCs w:val="28"/>
        </w:rPr>
        <w:t xml:space="preserve">(二)整改落实重点</w:t>
      </w:r>
    </w:p>
    <w:p>
      <w:pPr>
        <w:ind w:left="0" w:right="0" w:firstLine="560"/>
        <w:spacing w:before="450" w:after="450" w:line="312" w:lineRule="auto"/>
      </w:pPr>
      <w:r>
        <w:rPr>
          <w:rFonts w:ascii="宋体" w:hAnsi="宋体" w:eastAsia="宋体" w:cs="宋体"/>
          <w:color w:val="000"/>
          <w:sz w:val="28"/>
          <w:szCs w:val="28"/>
        </w:rPr>
        <w:t xml:space="preserve">在加快学习型党组织建设的工作进程中，艺术学院以“创先争优”活动为契机，围绕中心谋发展，把全院党务工作服务中心工作的着力点与学院发展大局密切联系起来，通过基层党建工作制度化、规范化建设，推进思政工作的制度创新，建立健全教育、管理、服务党员的长效机制，将党的组织优势划为推动思政工作的创新的强大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2024-07-08T03:02:28+08:00</dcterms:created>
  <dcterms:modified xsi:type="dcterms:W3CDTF">2024-07-08T03:02:28+08:00</dcterms:modified>
</cp:coreProperties>
</file>

<file path=docProps/custom.xml><?xml version="1.0" encoding="utf-8"?>
<Properties xmlns="http://schemas.openxmlformats.org/officeDocument/2006/custom-properties" xmlns:vt="http://schemas.openxmlformats.org/officeDocument/2006/docPropsVTypes"/>
</file>