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医院财政补偿制度的问题及革新模式</w:t>
      </w:r>
      <w:bookmarkEnd w:id="1"/>
    </w:p>
    <w:p>
      <w:pPr>
        <w:jc w:val="center"/>
        <w:spacing w:before="0" w:after="450"/>
      </w:pPr>
      <w:r>
        <w:rPr>
          <w:rFonts w:ascii="Arial" w:hAnsi="Arial" w:eastAsia="Arial" w:cs="Arial"/>
          <w:color w:val="999999"/>
          <w:sz w:val="20"/>
          <w:szCs w:val="20"/>
        </w:rPr>
        <w:t xml:space="preserve">来源：网络  作者：空谷幽兰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gt;摘要：通过调查研究不难发现，我国医疗工作面临着巨大的发展挑战，医院财政补偿机制在医疗工作发展中起到了不可或缺的重要作用。原有的医院补偿机制已经跟不上医疗水平的发展速度，如果不及时革新医院补偿机制就会变相增加人们的看病难度。基于此，该文主要...</w:t>
      </w:r>
    </w:p>
    <w:p>
      <w:pPr>
        <w:ind w:left="0" w:right="0" w:firstLine="560"/>
        <w:spacing w:before="450" w:after="450" w:line="312" w:lineRule="auto"/>
      </w:pPr>
      <w:r>
        <w:rPr>
          <w:rFonts w:ascii="宋体" w:hAnsi="宋体" w:eastAsia="宋体" w:cs="宋体"/>
          <w:color w:val="000"/>
          <w:sz w:val="28"/>
          <w:szCs w:val="28"/>
        </w:rPr>
        <w:t xml:space="preserve">&gt;摘要：通过调查研究不难发现，我国医疗工作面临着巨大的发展挑战，医院财政补偿机制在医疗工作发展中起到了不可或缺的重要作用。原有的医院补偿机制已经跟不上医疗水平的发展速度，如果不及时革新医院补偿机制就会变相增加人们的看病难度。基于此，该文主要论述了医院财政补偿制度的问题，然后提出了革新对策，希望能够推动医院财政补偿制度的顺利落实。</w:t>
      </w:r>
    </w:p>
    <w:p>
      <w:pPr>
        <w:ind w:left="0" w:right="0" w:firstLine="560"/>
        <w:spacing w:before="450" w:after="450" w:line="312" w:lineRule="auto"/>
      </w:pPr>
      <w:r>
        <w:rPr>
          <w:rFonts w:ascii="宋体" w:hAnsi="宋体" w:eastAsia="宋体" w:cs="宋体"/>
          <w:color w:val="000"/>
          <w:sz w:val="28"/>
          <w:szCs w:val="28"/>
        </w:rPr>
        <w:t xml:space="preserve">&gt;关键词：医院；财政补偿；制度革新</w:t>
      </w:r>
    </w:p>
    <w:p>
      <w:pPr>
        <w:ind w:left="0" w:right="0" w:firstLine="560"/>
        <w:spacing w:before="450" w:after="450" w:line="312" w:lineRule="auto"/>
      </w:pPr>
      <w:r>
        <w:rPr>
          <w:rFonts w:ascii="宋体" w:hAnsi="宋体" w:eastAsia="宋体" w:cs="宋体"/>
          <w:color w:val="000"/>
          <w:sz w:val="28"/>
          <w:szCs w:val="28"/>
        </w:rPr>
        <w:t xml:space="preserve">&gt;一、关于医院财政补偿机制的相关内容阐述</w:t>
      </w:r>
    </w:p>
    <w:p>
      <w:pPr>
        <w:ind w:left="0" w:right="0" w:firstLine="560"/>
        <w:spacing w:before="450" w:after="450" w:line="312" w:lineRule="auto"/>
      </w:pPr>
      <w:r>
        <w:rPr>
          <w:rFonts w:ascii="宋体" w:hAnsi="宋体" w:eastAsia="宋体" w:cs="宋体"/>
          <w:color w:val="000"/>
          <w:sz w:val="28"/>
          <w:szCs w:val="28"/>
        </w:rPr>
        <w:t xml:space="preserve">1.关于财政补偿的相关内容阐述</w:t>
      </w:r>
    </w:p>
    <w:p>
      <w:pPr>
        <w:ind w:left="0" w:right="0" w:firstLine="560"/>
        <w:spacing w:before="450" w:after="450" w:line="312" w:lineRule="auto"/>
      </w:pPr>
      <w:r>
        <w:rPr>
          <w:rFonts w:ascii="宋体" w:hAnsi="宋体" w:eastAsia="宋体" w:cs="宋体"/>
          <w:color w:val="000"/>
          <w:sz w:val="28"/>
          <w:szCs w:val="28"/>
        </w:rPr>
        <w:t xml:space="preserve">所谓的财政补偿主要是针对国家及其相关的社会机构展开的合理补偿，主要是各类社会机构的公共权益不受损，并采用科学的经济补偿方法及时进行补偿，把经济损失控制在合理范围内。从政府的角度来分析，政府本身本身就需要履行提供公共产品的义务，经济受损的人需要及时寻求政府的帮助。</w:t>
      </w:r>
    </w:p>
    <w:p>
      <w:pPr>
        <w:ind w:left="0" w:right="0" w:firstLine="560"/>
        <w:spacing w:before="450" w:after="450" w:line="312" w:lineRule="auto"/>
      </w:pPr>
      <w:r>
        <w:rPr>
          <w:rFonts w:ascii="宋体" w:hAnsi="宋体" w:eastAsia="宋体" w:cs="宋体"/>
          <w:color w:val="000"/>
          <w:sz w:val="28"/>
          <w:szCs w:val="28"/>
        </w:rPr>
        <w:t xml:space="preserve">2.关于医院财政补偿机制的相关阐述</w:t>
      </w:r>
    </w:p>
    <w:p>
      <w:pPr>
        <w:ind w:left="0" w:right="0" w:firstLine="560"/>
        <w:spacing w:before="450" w:after="450" w:line="312" w:lineRule="auto"/>
      </w:pPr>
      <w:r>
        <w:rPr>
          <w:rFonts w:ascii="宋体" w:hAnsi="宋体" w:eastAsia="宋体" w:cs="宋体"/>
          <w:color w:val="000"/>
          <w:sz w:val="28"/>
          <w:szCs w:val="28"/>
        </w:rPr>
        <w:t xml:space="preserve">通过相关的调查不难发现，医院财政补偿机制能够较好地缓解医院公共医疗服务过程中出现的资源过度消耗问题。从医院的角度来分析，医疗服务工作的落实需要充足物资能源的支持，要想更好地满足医院正常运行需要，理应及时补偿公共服务造成的损失，这样才能提升医院的公共服务水平，还能从侧面体现出财政补偿机制的功效。</w:t>
      </w:r>
    </w:p>
    <w:p>
      <w:pPr>
        <w:ind w:left="0" w:right="0" w:firstLine="560"/>
        <w:spacing w:before="450" w:after="450" w:line="312" w:lineRule="auto"/>
      </w:pPr>
      <w:r>
        <w:rPr>
          <w:rFonts w:ascii="宋体" w:hAnsi="宋体" w:eastAsia="宋体" w:cs="宋体"/>
          <w:color w:val="000"/>
          <w:sz w:val="28"/>
          <w:szCs w:val="28"/>
        </w:rPr>
        <w:t xml:space="preserve">&gt;二、当前我国医院财政补偿制度的问题</w:t>
      </w:r>
    </w:p>
    <w:p>
      <w:pPr>
        <w:ind w:left="0" w:right="0" w:firstLine="560"/>
        <w:spacing w:before="450" w:after="450" w:line="312" w:lineRule="auto"/>
      </w:pPr>
      <w:r>
        <w:rPr>
          <w:rFonts w:ascii="宋体" w:hAnsi="宋体" w:eastAsia="宋体" w:cs="宋体"/>
          <w:color w:val="000"/>
          <w:sz w:val="28"/>
          <w:szCs w:val="28"/>
        </w:rPr>
        <w:t xml:space="preserve">1.当前的医院财政补偿准则有待合理化</w:t>
      </w:r>
    </w:p>
    <w:p>
      <w:pPr>
        <w:ind w:left="0" w:right="0" w:firstLine="560"/>
        <w:spacing w:before="450" w:after="450" w:line="312" w:lineRule="auto"/>
      </w:pPr>
      <w:r>
        <w:rPr>
          <w:rFonts w:ascii="宋体" w:hAnsi="宋体" w:eastAsia="宋体" w:cs="宋体"/>
          <w:color w:val="000"/>
          <w:sz w:val="28"/>
          <w:szCs w:val="28"/>
        </w:rPr>
        <w:t xml:space="preserve">从医院的角度来分析，其本身就有较为明显的公益特征，医院的正常运行离不开财政补偿准则的支持，充足的政府财政投入关系到医院各项工作的顺利落实，特别是在医院扩大经营范围的过程中，工作人员数量逐渐增加，所需的资金也较多，这样才能实现医院的可持续发展。然而，我国财政补偿工作的落实缺乏科学补偿机制的支持，补偿力度不够，从而制约医院的长远发展。</w:t>
      </w:r>
    </w:p>
    <w:p>
      <w:pPr>
        <w:ind w:left="0" w:right="0" w:firstLine="560"/>
        <w:spacing w:before="450" w:after="450" w:line="312" w:lineRule="auto"/>
      </w:pPr>
      <w:r>
        <w:rPr>
          <w:rFonts w:ascii="宋体" w:hAnsi="宋体" w:eastAsia="宋体" w:cs="宋体"/>
          <w:color w:val="000"/>
          <w:sz w:val="28"/>
          <w:szCs w:val="28"/>
        </w:rPr>
        <w:t xml:space="preserve">2.医院缺少合理的财政补偿依据</w:t>
      </w:r>
    </w:p>
    <w:p>
      <w:pPr>
        <w:ind w:left="0" w:right="0" w:firstLine="560"/>
        <w:spacing w:before="450" w:after="450" w:line="312" w:lineRule="auto"/>
      </w:pPr>
      <w:r>
        <w:rPr>
          <w:rFonts w:ascii="宋体" w:hAnsi="宋体" w:eastAsia="宋体" w:cs="宋体"/>
          <w:color w:val="000"/>
          <w:sz w:val="28"/>
          <w:szCs w:val="28"/>
        </w:rPr>
        <w:t xml:space="preserve">最初的医院财政补偿工作主要是依据医院人数及床位落实补偿工作，制定科学的定额包干机制，然而，公共财政补偿并没有认真做好医院投资、运营绩效和发展规模的客观评估，从而影响财政补偿工作的科学性提升，医院发展规模出现盲目扩展的问题，医疗机构的扩张不贴合实际。</w:t>
      </w:r>
    </w:p>
    <w:p>
      <w:pPr>
        <w:ind w:left="0" w:right="0" w:firstLine="560"/>
        <w:spacing w:before="450" w:after="450" w:line="312" w:lineRule="auto"/>
      </w:pPr>
      <w:r>
        <w:rPr>
          <w:rFonts w:ascii="宋体" w:hAnsi="宋体" w:eastAsia="宋体" w:cs="宋体"/>
          <w:color w:val="000"/>
          <w:sz w:val="28"/>
          <w:szCs w:val="28"/>
        </w:rPr>
        <w:t xml:space="preserve">3.医院财政补偿监管制度不够科学</w:t>
      </w:r>
    </w:p>
    <w:p>
      <w:pPr>
        <w:ind w:left="0" w:right="0" w:firstLine="560"/>
        <w:spacing w:before="450" w:after="450" w:line="312" w:lineRule="auto"/>
      </w:pPr>
      <w:r>
        <w:rPr>
          <w:rFonts w:ascii="宋体" w:hAnsi="宋体" w:eastAsia="宋体" w:cs="宋体"/>
          <w:color w:val="000"/>
          <w:sz w:val="28"/>
          <w:szCs w:val="28"/>
        </w:rPr>
        <w:t xml:space="preserve">到目前为止，医院的财政补偿监管制度依然比较落后，特别是在医院总体布局和规划工作的监管不够科学，造成医院扩展方案的盲目落实，医院相关资源的利用率较低，没有创建客观合理的评价机制，评估结果不够准确，造成医院各中配置问题，影响医院长远发展。</w:t>
      </w:r>
    </w:p>
    <w:p>
      <w:pPr>
        <w:ind w:left="0" w:right="0" w:firstLine="560"/>
        <w:spacing w:before="450" w:after="450" w:line="312" w:lineRule="auto"/>
      </w:pPr>
      <w:r>
        <w:rPr>
          <w:rFonts w:ascii="宋体" w:hAnsi="宋体" w:eastAsia="宋体" w:cs="宋体"/>
          <w:color w:val="000"/>
          <w:sz w:val="28"/>
          <w:szCs w:val="28"/>
        </w:rPr>
        <w:t xml:space="preserve">&gt;三、我国医院财政补偿机制的革新模式</w:t>
      </w:r>
    </w:p>
    <w:p>
      <w:pPr>
        <w:ind w:left="0" w:right="0" w:firstLine="560"/>
        <w:spacing w:before="450" w:after="450" w:line="312" w:lineRule="auto"/>
      </w:pPr>
      <w:r>
        <w:rPr>
          <w:rFonts w:ascii="宋体" w:hAnsi="宋体" w:eastAsia="宋体" w:cs="宋体"/>
          <w:color w:val="000"/>
          <w:sz w:val="28"/>
          <w:szCs w:val="28"/>
        </w:rPr>
        <w:t xml:space="preserve">1.创建科学的政府财政补偿准则</w:t>
      </w:r>
    </w:p>
    <w:p>
      <w:pPr>
        <w:ind w:left="0" w:right="0" w:firstLine="560"/>
        <w:spacing w:before="450" w:after="450" w:line="312" w:lineRule="auto"/>
      </w:pPr>
      <w:r>
        <w:rPr>
          <w:rFonts w:ascii="宋体" w:hAnsi="宋体" w:eastAsia="宋体" w:cs="宋体"/>
          <w:color w:val="000"/>
          <w:sz w:val="28"/>
          <w:szCs w:val="28"/>
        </w:rPr>
        <w:t xml:space="preserve">要想不断完善当前的政府财政补偿机制，我们应该创建科学的政府财政补偿准则，然后选择科学的革新机制和管理模式及时规划医院的基本医疗服务结构，并逐渐扩大非盈利医院的服务范围，制定统一的管理方案，尽量提升政府财政补偿工作水准。结合实际情况合理分配医院的各项资源，在深入了解医院卫生方案的前提下，科学分配医院各项资源，比如医院医疗设备、相关机构、工作人员等医院资源的分配，只有合理分配好各项医院资源才能更好地满足社会发展及人们健康发展的要求。从功能角度完成医院的定位工作，主要从以下两点进行落实，首先是基本医疗服务，其次是公共医疗服务，不断完善医院各项医疗服务工作模式，能够从侧面体现出医院的功能，还能确保社会群众的身体健康，实现医疗行业的长远发展。把医院数量和规模控制在合理范围内，在确保医疗工作保质保量完成的基础上，尽量用最少的投资换取最大的经济效益，提升医院的公共服务水平，提升不同地区医院资源的有效利用率，推动医疗行业的可持续发展。</w:t>
      </w:r>
    </w:p>
    <w:p>
      <w:pPr>
        <w:ind w:left="0" w:right="0" w:firstLine="560"/>
        <w:spacing w:before="450" w:after="450" w:line="312" w:lineRule="auto"/>
      </w:pPr>
      <w:r>
        <w:rPr>
          <w:rFonts w:ascii="宋体" w:hAnsi="宋体" w:eastAsia="宋体" w:cs="宋体"/>
          <w:color w:val="000"/>
          <w:sz w:val="28"/>
          <w:szCs w:val="28"/>
        </w:rPr>
        <w:t xml:space="preserve">2.进一步确定政府的自身职责</w:t>
      </w:r>
    </w:p>
    <w:p>
      <w:pPr>
        <w:ind w:left="0" w:right="0" w:firstLine="560"/>
        <w:spacing w:before="450" w:after="450" w:line="312" w:lineRule="auto"/>
      </w:pPr>
      <w:r>
        <w:rPr>
          <w:rFonts w:ascii="宋体" w:hAnsi="宋体" w:eastAsia="宋体" w:cs="宋体"/>
          <w:color w:val="000"/>
          <w:sz w:val="28"/>
          <w:szCs w:val="28"/>
        </w:rPr>
        <w:t xml:space="preserve">在我国医疗卫生服务工作的落实过程中，加强医院的财政投资力度起到了关键性作用，能够进一步推动我国社会的长远发展。医院的正常运行离不开经费的支持，其中政府财政补偿是一种非常重要的组成部分，能够从侧面体现出医院的公益特征。从这个角度来看，我国政府需要了解自身责任，并不断加大财政投资力度，按照实际发展需求创建合理的财政补偿制度，从而拉近医院财政投资与社会发展之间的关系，确保医院的顺利发展。从医院的自身特征角度来分析，政府公共财政工作的落实离不开科学补偿制度的支持，只有科学的补偿制度才能提升补偿工作效率，才能推动医院工作的长远发展。</w:t>
      </w:r>
    </w:p>
    <w:p>
      <w:pPr>
        <w:ind w:left="0" w:right="0" w:firstLine="560"/>
        <w:spacing w:before="450" w:after="450" w:line="312" w:lineRule="auto"/>
      </w:pPr>
      <w:r>
        <w:rPr>
          <w:rFonts w:ascii="宋体" w:hAnsi="宋体" w:eastAsia="宋体" w:cs="宋体"/>
          <w:color w:val="000"/>
          <w:sz w:val="28"/>
          <w:szCs w:val="28"/>
        </w:rPr>
        <w:t xml:space="preserve">3.革新政府财政补偿机制理念并进一步完善结构</w:t>
      </w:r>
    </w:p>
    <w:p>
      <w:pPr>
        <w:ind w:left="0" w:right="0" w:firstLine="560"/>
        <w:spacing w:before="450" w:after="450" w:line="312" w:lineRule="auto"/>
      </w:pPr>
      <w:r>
        <w:rPr>
          <w:rFonts w:ascii="宋体" w:hAnsi="宋体" w:eastAsia="宋体" w:cs="宋体"/>
          <w:color w:val="000"/>
          <w:sz w:val="28"/>
          <w:szCs w:val="28"/>
        </w:rPr>
        <w:t xml:space="preserve">受到多方面因素的影响，我国的卫生机制发展出现了一些问题，医疗保险机制的使用范围受到一定的限制，当前的公共财政补偿模式受到保险机制的影响，公平性没有得到有效体现。政府需要加强财政补偿制度的革新力度，进一步完善政府财政补偿观念，优化财政补偿模式。不仅如此，我们还应该创建科学的医院制衡制度，促进医院资源的分配合理化发展，从根本上提升投资有效性，满足发展需求。政府财政补偿工作能够有效缓解医院的公共服务压力，简化操作流程，进一步完善当前的财政补偿机制，重点把医疗资源运用到所在地区的人民群众身上，进一步患者看病难的问题，提升基本医疗服务工作水平。</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而言之，我国医院的公益性较为明显，在政府自身职责的凸显过程中不可或缺，通过科学的指引能够让医院更加清楚医疗发展方向，创建科学的财政补偿机制，结合实际情况制定财政补偿制度的革新对策，提升医院各项资源的配置合理性，合理规划好医院的未来发展，利用财政补偿机制的激励功效推动医疗行业的可持续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[1]吴舒婷.三明市县级公立医院“药品零差率”改革前后补偿情况及效率分析[D].福建医科大学,2024.</w:t>
      </w:r>
    </w:p>
    <w:p>
      <w:pPr>
        <w:ind w:left="0" w:right="0" w:firstLine="560"/>
        <w:spacing w:before="450" w:after="450" w:line="312" w:lineRule="auto"/>
      </w:pPr>
      <w:r>
        <w:rPr>
          <w:rFonts w:ascii="宋体" w:hAnsi="宋体" w:eastAsia="宋体" w:cs="宋体"/>
          <w:color w:val="000"/>
          <w:sz w:val="28"/>
          <w:szCs w:val="28"/>
        </w:rPr>
        <w:t xml:space="preserve">[2]韦艳,段萌萌,李得保,董旭南.新医改背景下新疆公立医院财政补偿机制改革的现状及建议[J].中国研究型医院,2024,3(2):26-2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2024-09-20T18:47:49+08:00</dcterms:created>
  <dcterms:modified xsi:type="dcterms:W3CDTF">2024-09-20T18:47:49+08:00</dcterms:modified>
</cp:coreProperties>
</file>

<file path=docProps/custom.xml><?xml version="1.0" encoding="utf-8"?>
<Properties xmlns="http://schemas.openxmlformats.org/officeDocument/2006/custom-properties" xmlns:vt="http://schemas.openxmlformats.org/officeDocument/2006/docPropsVTypes"/>
</file>