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浅谈应用型高校国际贸易专业核心课程教学方法改革</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w:t>
      </w:r>
    </w:p>
    <w:p>
      <w:pPr>
        <w:ind w:left="0" w:right="0" w:firstLine="560"/>
        <w:spacing w:before="450" w:after="450" w:line="312" w:lineRule="auto"/>
      </w:pPr>
      <w:r>
        <w:rPr>
          <w:rFonts w:ascii="宋体" w:hAnsi="宋体" w:eastAsia="宋体" w:cs="宋体"/>
          <w:color w:val="000"/>
          <w:sz w:val="28"/>
          <w:szCs w:val="28"/>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易专业核心课程教学方法改革。具体内容如下，欢迎阅读!</w:t>
      </w:r>
    </w:p>
    <w:p>
      <w:pPr>
        <w:ind w:left="0" w:right="0" w:firstLine="560"/>
        <w:spacing w:before="450" w:after="450" w:line="312" w:lineRule="auto"/>
      </w:pPr>
      <w:r>
        <w:rPr>
          <w:rFonts w:ascii="宋体" w:hAnsi="宋体" w:eastAsia="宋体" w:cs="宋体"/>
          <w:color w:val="000"/>
          <w:sz w:val="28"/>
          <w:szCs w:val="28"/>
        </w:rPr>
        <w:t xml:space="preserve">一、在国贸专业的核心课程中引入情景模拟教学</w:t>
      </w:r>
    </w:p>
    <w:p>
      <w:pPr>
        <w:ind w:left="0" w:right="0" w:firstLine="560"/>
        <w:spacing w:before="450" w:after="450" w:line="312" w:lineRule="auto"/>
      </w:pPr>
      <w:r>
        <w:rPr>
          <w:rFonts w:ascii="宋体" w:hAnsi="宋体" w:eastAsia="宋体" w:cs="宋体"/>
          <w:color w:val="000"/>
          <w:sz w:val="28"/>
          <w:szCs w:val="28"/>
        </w:rPr>
        <w:t xml:space="preserve">模拟教学就是通过对各种真实金融交易、国际贸易环境的模拟，让学生身临其境，进行实际操作能力的培训，增加对金融市场、金融交易、外贸环境的感性认识和领悟能力。目前，许多财经类网站为学生提供免费的模拟交易账户，学生在这些专业网站注册后，就能够运用真实的市场交易环境和行情，以模拟账户体验各种金融交易。如在讲授外汇交易这部分内容时，我们就可以利用像美国嘉盛集团提供的模拟外汇交易平台。条件许可的学校还可以成立金融教学综合模拟实验室，引进或开发金融教学系统。如外汇交易仿真模拟教学系统就是一套可以模拟全球金融市场的实验系统，采用宽带网接收实时的全球同步的24小时外汇行情，进行外汇实盘模拟交易和外汇虚盘模拟交易，最终计算盈亏情况，模拟交易的基本程序;</w:t>
      </w:r>
    </w:p>
    <w:p>
      <w:pPr>
        <w:ind w:left="0" w:right="0" w:firstLine="560"/>
        <w:spacing w:before="450" w:after="450" w:line="312" w:lineRule="auto"/>
      </w:pPr>
      <w:r>
        <w:rPr>
          <w:rFonts w:ascii="宋体" w:hAnsi="宋体" w:eastAsia="宋体" w:cs="宋体"/>
          <w:color w:val="000"/>
          <w:sz w:val="28"/>
          <w:szCs w:val="28"/>
        </w:rPr>
        <w:t xml:space="preserve">又如在《国际贸易实务》课程的讲授时，学校可以通过购买南京世格的贸易实习平台，让学生在软件中虚拟进出口商身份进行合同的磋商、签订和履行的全过程。因此，情景模拟教学一是针对教学目的，对相关知识点进行介绍，设计实训方案。二是呈现情境，学生角色扮演动态模拟，教师给予操作指导。三是学生完成操作报告。四是教师总结归纳，巩固学生所学的理论知识。以仿真、务实为特色的模拟交易所带来的实战体验，大大提高了学生的实际分析能力和操盘能力，亲身体会国际贸易与外汇投资的风险，使其在走向工作岗位时，能够很快适应环境，有效缩短理论与现实的距离。</w:t>
      </w:r>
    </w:p>
    <w:p>
      <w:pPr>
        <w:ind w:left="0" w:right="0" w:firstLine="560"/>
        <w:spacing w:before="450" w:after="450" w:line="312" w:lineRule="auto"/>
      </w:pPr>
      <w:r>
        <w:rPr>
          <w:rFonts w:ascii="宋体" w:hAnsi="宋体" w:eastAsia="宋体" w:cs="宋体"/>
          <w:color w:val="000"/>
          <w:sz w:val="28"/>
          <w:szCs w:val="28"/>
        </w:rPr>
        <w:t xml:space="preserve">二、生动的案例教学，引学生入胜</w:t>
      </w:r>
    </w:p>
    <w:p>
      <w:pPr>
        <w:ind w:left="0" w:right="0" w:firstLine="560"/>
        <w:spacing w:before="450" w:after="450" w:line="312" w:lineRule="auto"/>
      </w:pPr>
      <w:r>
        <w:rPr>
          <w:rFonts w:ascii="宋体" w:hAnsi="宋体" w:eastAsia="宋体" w:cs="宋体"/>
          <w:color w:val="000"/>
          <w:sz w:val="28"/>
          <w:szCs w:val="28"/>
        </w:rPr>
        <w:t xml:space="preserve">如《国际金融》课程所涉及的理论知识比较抽象，平时生活中较难接触到，因此学生很难理解。而将国际金融的原理与当前国际金融领域的热点问题和具体实例结合起来，加大案例教学的比例，使学生通过典型案例的阅读、分析与讨论，既能够使学生直观、真实地理解有关国际金融理论，又能够培养学生用理论观察政策，用政策验证理论的思维习惯;同时还能提高学生学习兴趣，活跃课堂气氛。如在讲述汇率的决定与变动一节时，可以就著名的广场协议，谈谈日元被迫升值后对日本经济带来的巨大冲击，从而引发学生对当今人民币该不该升值，如何升值及升值后会对我国经济造成怎样的影响的思考与讨论;</w:t>
      </w:r>
    </w:p>
    <w:p>
      <w:pPr>
        <w:ind w:left="0" w:right="0" w:firstLine="560"/>
        <w:spacing w:before="450" w:after="450" w:line="312" w:lineRule="auto"/>
      </w:pPr>
      <w:r>
        <w:rPr>
          <w:rFonts w:ascii="宋体" w:hAnsi="宋体" w:eastAsia="宋体" w:cs="宋体"/>
          <w:color w:val="000"/>
          <w:sz w:val="28"/>
          <w:szCs w:val="28"/>
        </w:rPr>
        <w:t xml:space="preserve">在讲解货币危机与金融危机时，可引人1994年墨西哥金融危机、1997年亚洲金融危机、2024年的全球金融危机的案例，分析这三次金融危机爆发的根源有什么不同，针对根源探讨如何防范金融危机频繁爆发;在讲汇率制度选择时，可分析2024年7月人民币汇率制度改革的背景、成效及后续改革的方向;在讲离岸金融市场时，可引人人民币NDF交易的案例。这些案例有的可以由教师课堂讲解，有的可以让学生成立案例小组，利用课余时间完成，并在课堂上进行交流和讨论。通过案例教学可以更好地开拓学生的思路，学生通过多方锻炼，在综合分析问题、解决问题以及语言表达和团队协作精神等方面都会有较大的提高。</w:t>
      </w:r>
    </w:p>
    <w:p>
      <w:pPr>
        <w:ind w:left="0" w:right="0" w:firstLine="560"/>
        <w:spacing w:before="450" w:after="450" w:line="312" w:lineRule="auto"/>
      </w:pPr>
      <w:r>
        <w:rPr>
          <w:rFonts w:ascii="宋体" w:hAnsi="宋体" w:eastAsia="宋体" w:cs="宋体"/>
          <w:color w:val="000"/>
          <w:sz w:val="28"/>
          <w:szCs w:val="28"/>
        </w:rPr>
        <w:t xml:space="preserve">又如《国际贸易实务》课程，对于国际贸易政策与措施、国际贸易术语、国际货物运输及货运保险、国际贸易货款的结算等基本知识，可以通过典型案例的分析或问题讨论帮助学生加深理解和记忆;对于报价核算、合同草拟、单证制作等操作技能，可以布置适当的任务或作业要求学生课后练习和完成，确保学生熟练掌握有关技能;对于贸易合同的履行、贸易风险的防范等综合性技能和技巧，可以选取一些现实的案例进行专题研讨，帮助学生将各业务环节的关键点及操作规范联系起来，促进专业知识学习的系统化;对于交易磋商、争议解决等实战技巧及规则，可以设计相关的情节和场景，由学生扮演不同的角色进行仿真演练，并由教师进行现场评议和总结。对外贸易的管理和习惯做法进行介绍，将其与国际通行的规则和惯例进行比较分析，以便师生共同开拓视野，更好地认识各国对外贸易具体实践的差异性。</w:t>
      </w:r>
    </w:p>
    <w:p>
      <w:pPr>
        <w:ind w:left="0" w:right="0" w:firstLine="560"/>
        <w:spacing w:before="450" w:after="450" w:line="312" w:lineRule="auto"/>
      </w:pPr>
      <w:r>
        <w:rPr>
          <w:rFonts w:ascii="宋体" w:hAnsi="宋体" w:eastAsia="宋体" w:cs="宋体"/>
          <w:color w:val="000"/>
          <w:sz w:val="28"/>
          <w:szCs w:val="28"/>
        </w:rPr>
        <w:t xml:space="preserve">三、坚持理论联系实际，注重社会实践教学</w:t>
      </w:r>
    </w:p>
    <w:p>
      <w:pPr>
        <w:ind w:left="0" w:right="0" w:firstLine="560"/>
        <w:spacing w:before="450" w:after="450" w:line="312" w:lineRule="auto"/>
      </w:pPr>
      <w:r>
        <w:rPr>
          <w:rFonts w:ascii="宋体" w:hAnsi="宋体" w:eastAsia="宋体" w:cs="宋体"/>
          <w:color w:val="000"/>
          <w:sz w:val="28"/>
          <w:szCs w:val="28"/>
        </w:rPr>
        <w:t xml:space="preserve">近几年来，本专业大学生的就业率持续走低，其中一个不可忽视的原因就是很多专业的设置、课程的内容安排等不符合企业的要求。在课堂上学习的知识和市场需要之间的脱钩已成为阻碍大学生就业的瓶颈问题。《国际金融》、《国际贸易实务》等课程具有较强的应用性和实践性，要求学生必须掌握一般的国际贸易和金融业务操作程序，如外贸交易实践操作、外汇风险管理、贸易融资业务的运用等。参加社会实践是加强学生对相关实务性强的课程内容的理解、训练学生实际应用和具体操作能力的重要手段。社会实践的形式可以多元化，如与期货交易所、证券公司、银行等金融机构及有经营进出口权的企业建立校外实践教学基地。通过这些实践教学基地，可以带领学生到有关金融机构、企业开展参观、经济调研等。如在讲授金融期货交易的基本知识之后，教师可带领学生到期货经纪公司实地参观和模拟，同学们可以亲临其境，非常直观地了解到期货交易的运作过程和分析方法，书本上的一些抽象概念和理论都变成了看得见、摸得着、实实在在的知识和技能。</w:t>
      </w:r>
    </w:p>
    <w:p>
      <w:pPr>
        <w:ind w:left="0" w:right="0" w:firstLine="560"/>
        <w:spacing w:before="450" w:after="450" w:line="312" w:lineRule="auto"/>
      </w:pPr>
      <w:r>
        <w:rPr>
          <w:rFonts w:ascii="宋体" w:hAnsi="宋体" w:eastAsia="宋体" w:cs="宋体"/>
          <w:color w:val="000"/>
          <w:sz w:val="28"/>
          <w:szCs w:val="28"/>
        </w:rPr>
        <w:t xml:space="preserve">在参观和模拟金融期货交易的过程中，公司投资顾问和业务经理们的指点，更起到画龙点睛的作用，使学生豁然开朗。在讲授外汇风险管理措施时，可深人外贸企业了解这些措施在实际运用中的效果及局限性。在积极走出去的同时也可请进来，聘请银行、证券公司、外贸公司等机构有丰富经验的主管领导和校友，对相关的业务环节进行专题讲授，并解答学生在学习过程中遇到的各种问题，这样可以弥补任课教师理论功底见长、实践经验不足的缺陷。</w:t>
      </w:r>
    </w:p>
    <w:p>
      <w:pPr>
        <w:ind w:left="0" w:right="0" w:firstLine="560"/>
        <w:spacing w:before="450" w:after="450" w:line="312" w:lineRule="auto"/>
      </w:pPr>
      <w:r>
        <w:rPr>
          <w:rFonts w:ascii="宋体" w:hAnsi="宋体" w:eastAsia="宋体" w:cs="宋体"/>
          <w:color w:val="000"/>
          <w:sz w:val="28"/>
          <w:szCs w:val="28"/>
        </w:rPr>
        <w:t xml:space="preserve">四、顺应教育发展的国际化要求，灵活开展双语教学</w:t>
      </w:r>
    </w:p>
    <w:p>
      <w:pPr>
        <w:ind w:left="0" w:right="0" w:firstLine="560"/>
        <w:spacing w:before="450" w:after="450" w:line="312" w:lineRule="auto"/>
      </w:pPr>
      <w:r>
        <w:rPr>
          <w:rFonts w:ascii="宋体" w:hAnsi="宋体" w:eastAsia="宋体" w:cs="宋体"/>
          <w:color w:val="000"/>
          <w:sz w:val="28"/>
          <w:szCs w:val="28"/>
        </w:rPr>
        <w:t xml:space="preserve">《国际金融》、《国际贸易实务》、《外贸跟单实务》、《外贸函电》、《报关实务》、《国际商务单证》等课程是与开放经济密切相关的学科，在经济全球化和金融一体化发展的背景下，这些课程需要利用双语教学方法。而利用双语教学方法可以帮助学生阅读相关的英文文献，也可以为学生今后从事国际贸易、国际金融工作奠定一定的英语基础，培养学生熟练应用英语从事涉外经济活动的能力。但这些课程的双语教学必须灵活，双语教学中中英文授课的比重要根据学生英语水平的高低而定，要根据课程内容的难度而定。否则会造成学生在学习该课程时过分注重英语语言本身，而忽略了对基本原理和理论的深人理解，对双语课程内容的掌握过于浅显，不利于后续专业课的跟进。</w:t>
      </w:r>
    </w:p>
    <w:p>
      <w:pPr>
        <w:ind w:left="0" w:right="0" w:firstLine="560"/>
        <w:spacing w:before="450" w:after="450" w:line="312" w:lineRule="auto"/>
      </w:pPr>
      <w:r>
        <w:rPr>
          <w:rFonts w:ascii="宋体" w:hAnsi="宋体" w:eastAsia="宋体" w:cs="宋体"/>
          <w:color w:val="000"/>
          <w:sz w:val="28"/>
          <w:szCs w:val="28"/>
        </w:rPr>
        <w:t xml:space="preserve">五、提高市场适应性，大力推广网络教学</w:t>
      </w:r>
    </w:p>
    <w:p>
      <w:pPr>
        <w:ind w:left="0" w:right="0" w:firstLine="560"/>
        <w:spacing w:before="450" w:after="450" w:line="312" w:lineRule="auto"/>
      </w:pPr>
      <w:r>
        <w:rPr>
          <w:rFonts w:ascii="宋体" w:hAnsi="宋体" w:eastAsia="宋体" w:cs="宋体"/>
          <w:color w:val="000"/>
          <w:sz w:val="28"/>
          <w:szCs w:val="28"/>
        </w:rPr>
        <w:t xml:space="preserve">网络教学适应了金融和贸易信息化的市场要求，它的突出优点在于教学容量大、方式灵、信息快捷、模拟生动。一方面，多媒体网络教学的引入使现代直观教学法可以通过图文并茂、声形并兼的方式来介绍国际贸易和金融知识，增加了授课的生动性、直观性，加大了授课的信息量。另一方面，通过向学生推荐有关国际贸易和金融方面的网站，使学生可以更及时、全面地了解国际经贸信息和国内外相关理论的发展动态。如国家外汇管理局网站可以为我们提供有关人民币汇率、我国的国际收支、外汇储备、外债等历史数据和最新数据，还可以提供我国外汇管理方面的最新政策动态。中国银行网站则能够反映有关外汇交易、外汇风险管理等方面的实务知识。此外，将教案、习题、案例资料制作成网页，供学生登陆学习，并利用网站论坛、博客等，对学生进行在线答疑，真正实现教学互动。</w:t>
      </w:r>
    </w:p>
    <w:p>
      <w:pPr>
        <w:ind w:left="0" w:right="0" w:firstLine="560"/>
        <w:spacing w:before="450" w:after="450" w:line="312" w:lineRule="auto"/>
      </w:pPr>
      <w:r>
        <w:rPr>
          <w:rFonts w:ascii="宋体" w:hAnsi="宋体" w:eastAsia="宋体" w:cs="宋体"/>
          <w:color w:val="000"/>
          <w:sz w:val="28"/>
          <w:szCs w:val="28"/>
        </w:rPr>
        <w:t xml:space="preserve">六、积极推行合作式学习的教学模式</w:t>
      </w:r>
    </w:p>
    <w:p>
      <w:pPr>
        <w:ind w:left="0" w:right="0" w:firstLine="560"/>
        <w:spacing w:before="450" w:after="450" w:line="312" w:lineRule="auto"/>
      </w:pPr>
      <w:r>
        <w:rPr>
          <w:rFonts w:ascii="宋体" w:hAnsi="宋体" w:eastAsia="宋体" w:cs="宋体"/>
          <w:color w:val="000"/>
          <w:sz w:val="28"/>
          <w:szCs w:val="28"/>
        </w:rPr>
        <w:t xml:space="preserve">合作性学习是以教学目标为导向，以小组为基本组织形式，以教学各动态因素的互动合作为动力资源，以团体成绩为奖励依据的一种教学活动。应用型高校国际贸易专业的相关核心课程可以试试推行合作教学，能够有效调动学生的积极性，帮助他们更好地掌握专业知识和技能，并培养他们自主学习和团队合作的能力。在推行合作教学模式的过程中，应注意以下几点：首先，根据组内异质、组间同质的原则将学生组成各种学习或讨论小组，明确小组成员的分工和角色，充分发挥每个学生的特长和主动性，保证每个小组在大致相同的水平上开展合作与竞争;</w:t>
      </w:r>
    </w:p>
    <w:p>
      <w:pPr>
        <w:ind w:left="0" w:right="0" w:firstLine="560"/>
        <w:spacing w:before="450" w:after="450" w:line="312" w:lineRule="auto"/>
      </w:pPr>
      <w:r>
        <w:rPr>
          <w:rFonts w:ascii="宋体" w:hAnsi="宋体" w:eastAsia="宋体" w:cs="宋体"/>
          <w:color w:val="000"/>
          <w:sz w:val="28"/>
          <w:szCs w:val="28"/>
        </w:rPr>
        <w:t xml:space="preserve">其次，精心设计各种合作学习任务，如问题讨论、计算练习、个案剖析、情景模拟等，这些任务仅凭个人力量难以完成，而通过小组成员的合作则可以顺利完成，从而督促每位成员在课程学习过程中紧密合作;再次，出于协助教学的目的，授课教师可以让各小组将课堂讨论或任务完成的情况进行总结，分组推选一名学生进行阐述，授课教师现场点评，并结合相关的理论要点进一步分析和讲解;</w:t>
      </w:r>
    </w:p>
    <w:p>
      <w:pPr>
        <w:ind w:left="0" w:right="0" w:firstLine="560"/>
        <w:spacing w:before="450" w:after="450" w:line="312" w:lineRule="auto"/>
      </w:pPr>
      <w:r>
        <w:rPr>
          <w:rFonts w:ascii="宋体" w:hAnsi="宋体" w:eastAsia="宋体" w:cs="宋体"/>
          <w:color w:val="000"/>
          <w:sz w:val="28"/>
          <w:szCs w:val="28"/>
        </w:rPr>
        <w:t xml:space="preserve">最后，教师应注意监控和评估学生合作学习的过程，如是否认真履行职责、是否积极参与讨论、能否与组内其他文化背景的成员有效沟通和合作、对团队任务完成的贡献等，充分利用评价的导向作用，激发学生与他人合作学习的积极性。</w:t>
      </w:r>
    </w:p>
    <w:p>
      <w:pPr>
        <w:ind w:left="0" w:right="0" w:firstLine="560"/>
        <w:spacing w:before="450" w:after="450" w:line="312" w:lineRule="auto"/>
      </w:pPr>
      <w:r>
        <w:rPr>
          <w:rFonts w:ascii="宋体" w:hAnsi="宋体" w:eastAsia="宋体" w:cs="宋体"/>
          <w:color w:val="000"/>
          <w:sz w:val="28"/>
          <w:szCs w:val="28"/>
        </w:rPr>
        <w:t xml:space="preserve">上述教学方法在应用型高校国际贸易专业核心课程教学中的运用尚处于尝试和探索阶段，但就笔者的教学工作体会以及学生的平时表现和反馈意见看，教学还是取得了比较明显的积极效果。如学生的学习积极性显著提高，学习主动性增强;通过理论学习和实践紧密结合，学生对现实国际贸易和国际金融问题的认识和把握能力得到锻炼，描述和解释现实问题的能力增强;学生运用知识能力和实际动手操作的能力，包括基本外贸业务能力、组织活动能力、调研分析能力也有所提升。当然，在信息技术革命和经济全球化的推动下，这些课程的教学方法将会出现更多新问题和新挑战。因此，在总结和完善上述教学改革方法之外，还要不断推陈出新，探索出新的更为行之有效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2024-10-18T22:23:20+08:00</dcterms:created>
  <dcterms:modified xsi:type="dcterms:W3CDTF">2024-10-18T22:23:20+08:00</dcterms:modified>
</cp:coreProperties>
</file>

<file path=docProps/custom.xml><?xml version="1.0" encoding="utf-8"?>
<Properties xmlns="http://schemas.openxmlformats.org/officeDocument/2006/custom-properties" xmlns:vt="http://schemas.openxmlformats.org/officeDocument/2006/docPropsVTypes"/>
</file>