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新形势下提升物理电子应用技术的对策论文</w:t>
      </w:r>
      <w:bookmarkEnd w:id="1"/>
    </w:p>
    <w:p>
      <w:pPr>
        <w:jc w:val="center"/>
        <w:spacing w:before="0" w:after="450"/>
      </w:pPr>
      <w:r>
        <w:rPr>
          <w:rFonts w:ascii="Arial" w:hAnsi="Arial" w:eastAsia="Arial" w:cs="Arial"/>
          <w:color w:val="999999"/>
          <w:sz w:val="20"/>
          <w:szCs w:val="20"/>
        </w:rPr>
        <w:t xml:space="preserve">来源：网络  作者：梦里花开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物理电子是一门综合性较强的学科，其主要内容包括近代物理学、电子学、超导及量子电子学等几个方面，物理电子技术作为一项基础研究和应用，其主要在信息科技领域和电子技术工程中发展。在信息技术快速发展的现代社会，市场的需求已成为推动应用技术更新的不竭...</w:t>
      </w:r>
    </w:p>
    <w:p>
      <w:pPr>
        <w:ind w:left="0" w:right="0" w:firstLine="560"/>
        <w:spacing w:before="450" w:after="450" w:line="312" w:lineRule="auto"/>
      </w:pPr>
      <w:r>
        <w:rPr>
          <w:rFonts w:ascii="宋体" w:hAnsi="宋体" w:eastAsia="宋体" w:cs="宋体"/>
          <w:color w:val="000"/>
          <w:sz w:val="28"/>
          <w:szCs w:val="28"/>
        </w:rPr>
        <w:t xml:space="preserve">物理电子是一门综合性较强的学科，其主要内容包括近代物理学、电子学、超导及量子电子学等几个方面，物理电子技术作为一项基础研究和应用，其主要在信息科技领域和电子技术工程中发展。在信息技术快速发展的现代社会，市场的需求已成为推动应用技术更新的不竭动力，然而，目前的人才培养方式和技术创新应用已与市场的更新要求背道而驰，这就要求我们需要对物理电子应用进行深入改革与创新。从人才培养方面来说，教育必须紧紧跟上时代发展潮流并紧密结合实践，另外，电子技术应用的技术人员也应该树立创新意识，以便跟上时代发展步伐。</w:t>
      </w:r>
    </w:p>
    <w:p>
      <w:pPr>
        <w:ind w:left="0" w:right="0" w:firstLine="560"/>
        <w:spacing w:before="450" w:after="450" w:line="312" w:lineRule="auto"/>
      </w:pPr>
      <w:r>
        <w:rPr>
          <w:rFonts w:ascii="宋体" w:hAnsi="宋体" w:eastAsia="宋体" w:cs="宋体"/>
          <w:color w:val="000"/>
          <w:sz w:val="28"/>
          <w:szCs w:val="28"/>
        </w:rPr>
        <w:t xml:space="preserve">1提升物理电子应用技术的必要性与紧迫性</w:t>
      </w:r>
    </w:p>
    <w:p>
      <w:pPr>
        <w:ind w:left="0" w:right="0" w:firstLine="560"/>
        <w:spacing w:before="450" w:after="450" w:line="312" w:lineRule="auto"/>
      </w:pPr>
      <w:r>
        <w:rPr>
          <w:rFonts w:ascii="宋体" w:hAnsi="宋体" w:eastAsia="宋体" w:cs="宋体"/>
          <w:color w:val="000"/>
          <w:sz w:val="28"/>
          <w:szCs w:val="28"/>
        </w:rPr>
        <w:t xml:space="preserve">1.1物理电子应用技术是新世纪科学技术的重要奠基石</w:t>
      </w:r>
    </w:p>
    <w:p>
      <w:pPr>
        <w:ind w:left="0" w:right="0" w:firstLine="560"/>
        <w:spacing w:before="450" w:after="450" w:line="312" w:lineRule="auto"/>
      </w:pPr>
      <w:r>
        <w:rPr>
          <w:rFonts w:ascii="宋体" w:hAnsi="宋体" w:eastAsia="宋体" w:cs="宋体"/>
          <w:color w:val="000"/>
          <w:sz w:val="28"/>
          <w:szCs w:val="28"/>
        </w:rPr>
        <w:t xml:space="preserve">近些年来，物理电子应用的发展速度较为迅速，其已经逐步涵盖众多新型学科领域，进一步促进了电磁场与微波技术、微电子学与固体电子学、电路与系统等二级学科、信息与通信系统、光学工程事目关一级学科的拓展。如今，其已经形成了新型的科学技术增长点，比如：光波与光子技术、信息显示技术与器件、高速光纤通信与光纤网等，它已经发展成为新时代、新世纪最为重要的科学技术之一，而且已成为诸多尖端科技的主要基石。</w:t>
      </w:r>
    </w:p>
    <w:p>
      <w:pPr>
        <w:ind w:left="0" w:right="0" w:firstLine="560"/>
        <w:spacing w:before="450" w:after="450" w:line="312" w:lineRule="auto"/>
      </w:pPr>
      <w:r>
        <w:rPr>
          <w:rFonts w:ascii="宋体" w:hAnsi="宋体" w:eastAsia="宋体" w:cs="宋体"/>
          <w:color w:val="000"/>
          <w:sz w:val="28"/>
          <w:szCs w:val="28"/>
        </w:rPr>
        <w:t xml:space="preserve">1.2物理电子应用技术已成为国家发展的重要战略</w:t>
      </w:r>
    </w:p>
    <w:p>
      <w:pPr>
        <w:ind w:left="0" w:right="0" w:firstLine="560"/>
        <w:spacing w:before="450" w:after="450" w:line="312" w:lineRule="auto"/>
      </w:pPr>
      <w:r>
        <w:rPr>
          <w:rFonts w:ascii="宋体" w:hAnsi="宋体" w:eastAsia="宋体" w:cs="宋体"/>
          <w:color w:val="000"/>
          <w:sz w:val="28"/>
          <w:szCs w:val="28"/>
        </w:rPr>
        <w:t xml:space="preserve">在21世纪的激烈竞争中，科技竞争是最为主要的竞争的项目之一，特别是以往科技的物理电子应用方面，已经成为国际间很多国家发展科技的战略前沿。而西方发达国家由于起步相对更早，重视程度也较高，目前已经遥遥领先于我国，作为国家发展的战略性力量，增大对物理电子应用技术的投入，赶上并超越西方国家已成为我国现代科技发展的重要课题。</w:t>
      </w:r>
    </w:p>
    <w:p>
      <w:pPr>
        <w:ind w:left="0" w:right="0" w:firstLine="560"/>
        <w:spacing w:before="450" w:after="450" w:line="312" w:lineRule="auto"/>
      </w:pPr>
      <w:r>
        <w:rPr>
          <w:rFonts w:ascii="宋体" w:hAnsi="宋体" w:eastAsia="宋体" w:cs="宋体"/>
          <w:color w:val="000"/>
          <w:sz w:val="28"/>
          <w:szCs w:val="28"/>
        </w:rPr>
        <w:t xml:space="preserve">2目前物理电子技术应用的现状</w:t>
      </w:r>
    </w:p>
    <w:p>
      <w:pPr>
        <w:ind w:left="0" w:right="0" w:firstLine="560"/>
        <w:spacing w:before="450" w:after="450" w:line="312" w:lineRule="auto"/>
      </w:pPr>
      <w:r>
        <w:rPr>
          <w:rFonts w:ascii="宋体" w:hAnsi="宋体" w:eastAsia="宋体" w:cs="宋体"/>
          <w:color w:val="000"/>
          <w:sz w:val="28"/>
          <w:szCs w:val="28"/>
        </w:rPr>
        <w:t xml:space="preserve">2.1我国物理电子应用方面缺乏高素质人才</w:t>
      </w:r>
    </w:p>
    <w:p>
      <w:pPr>
        <w:ind w:left="0" w:right="0" w:firstLine="560"/>
        <w:spacing w:before="450" w:after="450" w:line="312" w:lineRule="auto"/>
      </w:pPr>
      <w:r>
        <w:rPr>
          <w:rFonts w:ascii="宋体" w:hAnsi="宋体" w:eastAsia="宋体" w:cs="宋体"/>
          <w:color w:val="000"/>
          <w:sz w:val="28"/>
          <w:szCs w:val="28"/>
        </w:rPr>
        <w:t xml:space="preserve">物理电子应用技术是一门专业性较强，涉及知识点广泛的重要学科，对于人才的要求相对较高，不仅要有高水平的理论知识作为基础，更要具备将理论转变为实际的能力。目前，在全国众多高校中，仅有少数院校开设此类相关的课程，并且大部分院校由于受到资金资助、师资水平等多方面因素的限制，从而造成所培养的人才很难达到社会所要求的层次，最终导致人才储备在数量、质量方面都无法满足行业发展的需要。</w:t>
      </w:r>
    </w:p>
    <w:p>
      <w:pPr>
        <w:ind w:left="0" w:right="0" w:firstLine="560"/>
        <w:spacing w:before="450" w:after="450" w:line="312" w:lineRule="auto"/>
      </w:pPr>
      <w:r>
        <w:rPr>
          <w:rFonts w:ascii="宋体" w:hAnsi="宋体" w:eastAsia="宋体" w:cs="宋体"/>
          <w:color w:val="000"/>
          <w:sz w:val="28"/>
          <w:szCs w:val="28"/>
        </w:rPr>
        <w:t xml:space="preserve">2.2专业人才培养的理论应用能力不强</w:t>
      </w:r>
    </w:p>
    <w:p>
      <w:pPr>
        <w:ind w:left="0" w:right="0" w:firstLine="560"/>
        <w:spacing w:before="450" w:after="450" w:line="312" w:lineRule="auto"/>
      </w:pPr>
      <w:r>
        <w:rPr>
          <w:rFonts w:ascii="宋体" w:hAnsi="宋体" w:eastAsia="宋体" w:cs="宋体"/>
          <w:color w:val="000"/>
          <w:sz w:val="28"/>
          <w:szCs w:val="28"/>
        </w:rPr>
        <w:t xml:space="preserve">当今很多高校在物理教学过程中，通常表现为重视理论教育，再加上由于实践设备较为陈旧、实践基地的基础环境较差，从而导致教学质量不符合时代发展的需求，最终使得物理电子应用技术这门课程的学习缺乏实践环节，这在较大程度上对培养学生的实际应用能力造成较大的影响。物理电子学与理论性文科教学体系存在较大区别，理论紧密结合实践能够让学生在模拟实验过程中，更加深刻地认识并发觉学科中的重点内容，同时也可以为未来的工作研究奠定坚实的基础，传统的学习方式无法培养出高素质的物理电子技术的应用人才。</w:t>
      </w:r>
    </w:p>
    <w:p>
      <w:pPr>
        <w:ind w:left="0" w:right="0" w:firstLine="560"/>
        <w:spacing w:before="450" w:after="450" w:line="312" w:lineRule="auto"/>
      </w:pPr>
      <w:r>
        <w:rPr>
          <w:rFonts w:ascii="宋体" w:hAnsi="宋体" w:eastAsia="宋体" w:cs="宋体"/>
          <w:color w:val="000"/>
          <w:sz w:val="28"/>
          <w:szCs w:val="28"/>
        </w:rPr>
        <w:t xml:space="preserve">2.3缺乏有效的实践技术应用创新</w:t>
      </w:r>
    </w:p>
    <w:p>
      <w:pPr>
        <w:ind w:left="0" w:right="0" w:firstLine="560"/>
        <w:spacing w:before="450" w:after="450" w:line="312" w:lineRule="auto"/>
      </w:pPr>
      <w:r>
        <w:rPr>
          <w:rFonts w:ascii="宋体" w:hAnsi="宋体" w:eastAsia="宋体" w:cs="宋体"/>
          <w:color w:val="000"/>
          <w:sz w:val="28"/>
          <w:szCs w:val="28"/>
        </w:rPr>
        <w:t xml:space="preserve">从事物理电子技术行业的人员，尤其是此领域或相关的拓展领域应用型技术人才，他们通常在工作中缺乏创新意识和精神。此项专业的技术前沿性发展，无论是在电子科技产品开发还是信息通讯技术应用，甚至在其他的领域均具有很大的促进作用。由于此项技术的学科交叉性较大，一个行业实现电子物理应用的创新有效地促进知识领域的蔓延与进步。因此，在实践应用过程中，必须实现技术应用的创新和发展，就我国目前的发展状况来看，物理应用技术的整体创新水平依旧有较大的发展空间。</w:t>
      </w:r>
    </w:p>
    <w:p>
      <w:pPr>
        <w:ind w:left="0" w:right="0" w:firstLine="560"/>
        <w:spacing w:before="450" w:after="450" w:line="312" w:lineRule="auto"/>
      </w:pPr>
      <w:r>
        <w:rPr>
          <w:rFonts w:ascii="宋体" w:hAnsi="宋体" w:eastAsia="宋体" w:cs="宋体"/>
          <w:color w:val="000"/>
          <w:sz w:val="28"/>
          <w:szCs w:val="28"/>
        </w:rPr>
        <w:t xml:space="preserve">3提升物理电子应用技术的几个重要措施</w:t>
      </w:r>
    </w:p>
    <w:p>
      <w:pPr>
        <w:ind w:left="0" w:right="0" w:firstLine="560"/>
        <w:spacing w:before="450" w:after="450" w:line="312" w:lineRule="auto"/>
      </w:pPr>
      <w:r>
        <w:rPr>
          <w:rFonts w:ascii="宋体" w:hAnsi="宋体" w:eastAsia="宋体" w:cs="宋体"/>
          <w:color w:val="000"/>
          <w:sz w:val="28"/>
          <w:szCs w:val="28"/>
        </w:rPr>
        <w:t xml:space="preserve">3.1加大对高校教育的投入</w:t>
      </w:r>
    </w:p>
    <w:p>
      <w:pPr>
        <w:ind w:left="0" w:right="0" w:firstLine="560"/>
        <w:spacing w:before="450" w:after="450" w:line="312" w:lineRule="auto"/>
      </w:pPr>
      <w:r>
        <w:rPr>
          <w:rFonts w:ascii="宋体" w:hAnsi="宋体" w:eastAsia="宋体" w:cs="宋体"/>
          <w:color w:val="000"/>
          <w:sz w:val="28"/>
          <w:szCs w:val="28"/>
        </w:rPr>
        <w:t xml:space="preserve">就高校物理电子应用技术的现状而言，培养物理电子应用技术新型人才是最为关键的任务。针对目前物理电子学专业人才培养出现的不良的现象，我国不仅要在知名高校实施培养，还要对设有该课程的学校实施梯段化划分，按照每个学校师资力量的薄弱、教学特征重点培养某个具体学科的拔尖型人才，集中力量重点建设师资队伍。这样一来不但可以解决师资力量较薄的弱项，还可以解决教育经费不足等问题。在关于突出重点学科建设方面，可以将实践设备上与时代发展步伐紧密相结合再进行更新和管理，并且也要集中高校教师的精力，方便在课程体系领域实现更新，使学生在物理电子应用上能够近距离接触实际，保障人才储备的质量。</w:t>
      </w:r>
    </w:p>
    <w:p>
      <w:pPr>
        <w:ind w:left="0" w:right="0" w:firstLine="560"/>
        <w:spacing w:before="450" w:after="450" w:line="312" w:lineRule="auto"/>
      </w:pPr>
      <w:r>
        <w:rPr>
          <w:rFonts w:ascii="宋体" w:hAnsi="宋体" w:eastAsia="宋体" w:cs="宋体"/>
          <w:color w:val="000"/>
          <w:sz w:val="28"/>
          <w:szCs w:val="28"/>
        </w:rPr>
        <w:t xml:space="preserve">3.2在教育环节中设计实践促进创新型人才的培养</w:t>
      </w:r>
    </w:p>
    <w:p>
      <w:pPr>
        <w:ind w:left="0" w:right="0" w:firstLine="560"/>
        <w:spacing w:before="450" w:after="450" w:line="312" w:lineRule="auto"/>
      </w:pPr>
      <w:r>
        <w:rPr>
          <w:rFonts w:ascii="宋体" w:hAnsi="宋体" w:eastAsia="宋体" w:cs="宋体"/>
          <w:color w:val="000"/>
          <w:sz w:val="28"/>
          <w:szCs w:val="28"/>
        </w:rPr>
        <w:t xml:space="preserve">为了进一步提升物理电子应用技术，在教育过程中需要不断地培养学生的动手实践能力。在培养学生专业素质的基础上，实施一系列相关技术的实验帮助他们全面理解所学的内容，这样一来不但可以构建完整的物理电子应用体系，而且能够通过实践加快物理电子技术的应用和创新，让学生主动培养自身的应用意识。另外，还需要加强校企之间的合作，建议学生在节假日或课程安排方面借助实际环境来体验应用技术，让他们看到自己出现的缺点和提升空间，以便提高自己的物理电子应用水平。</w:t>
      </w:r>
    </w:p>
    <w:p>
      <w:pPr>
        <w:ind w:left="0" w:right="0" w:firstLine="560"/>
        <w:spacing w:before="450" w:after="450" w:line="312" w:lineRule="auto"/>
      </w:pPr>
      <w:r>
        <w:rPr>
          <w:rFonts w:ascii="宋体" w:hAnsi="宋体" w:eastAsia="宋体" w:cs="宋体"/>
          <w:color w:val="000"/>
          <w:sz w:val="28"/>
          <w:szCs w:val="28"/>
        </w:rPr>
        <w:t xml:space="preserve">3.3在技术应用中实现创新，提高技术的时代性</w:t>
      </w:r>
    </w:p>
    <w:p>
      <w:pPr>
        <w:ind w:left="0" w:right="0" w:firstLine="560"/>
        <w:spacing w:before="450" w:after="450" w:line="312" w:lineRule="auto"/>
      </w:pPr>
      <w:r>
        <w:rPr>
          <w:rFonts w:ascii="宋体" w:hAnsi="宋体" w:eastAsia="宋体" w:cs="宋体"/>
          <w:color w:val="000"/>
          <w:sz w:val="28"/>
          <w:szCs w:val="28"/>
        </w:rPr>
        <w:t xml:space="preserve">工作程序中一线生产者是实现技术应用创新的主要群体，由于他们在工作中经常接触物理电子技术，因此更能充分了解其在应用过程中的重要性，再加上他们在长期的应用过程中积累了丰富的实际经验，这对鼓励技术人员在物理电子应用技术中进行创新具有重要作用。另外，企业也应该制定合理科学的奖励政策，让这些一线技术人员加强对创新思维的培养，跳出传统的禁锢思维，对知识的学习保持探索的积极性和激情。</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综上所述，物理电子技术已经被应用在人们日常生活方方面面，与每个人的生活紧密相连，进一步提高了现代人们的生活质量，而且在国防与科技探索方面也发挥着极其重要的作用，其应用技术的创新和发展可以有效地促进社会的进步。在新世纪发展的背景下，以人才培养为出发点可以提升物理电子应用技术的思维和意识，也可以进一步保证该领域的持续发展，鼓励实践技术人员在技术方面实现创新是促进其改革进步的重要方法和手段，因此，要充分发挥好此项作用，以便推动物理电子应用技术的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2024-10-19T02:19:02+08:00</dcterms:created>
  <dcterms:modified xsi:type="dcterms:W3CDTF">2024-10-19T02:19:02+08:00</dcterms:modified>
</cp:coreProperties>
</file>

<file path=docProps/custom.xml><?xml version="1.0" encoding="utf-8"?>
<Properties xmlns="http://schemas.openxmlformats.org/officeDocument/2006/custom-properties" xmlns:vt="http://schemas.openxmlformats.org/officeDocument/2006/docPropsVTypes"/>
</file>