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幼儿园国庆节艺术活动策划方案范文</w:t>
      </w:r>
      <w:bookmarkEnd w:id="1"/>
    </w:p>
    <w:p>
      <w:pPr>
        <w:jc w:val="center"/>
        <w:spacing w:before="0" w:after="450"/>
      </w:pPr>
      <w:r>
        <w:rPr>
          <w:rFonts w:ascii="Arial" w:hAnsi="Arial" w:eastAsia="Arial" w:cs="Arial"/>
          <w:color w:val="999999"/>
          <w:sz w:val="20"/>
          <w:szCs w:val="20"/>
        </w:rPr>
        <w:t xml:space="preserve">来源：网络  作者：蓝色心情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幼儿园的课程与游戏活动是密不可分的，因此教师需要定期策划合适的方案并加以实施。而写方案考验的是综合能力，一份好的方案对发展起着至关重要的作用。你是否在找正准备撰写“幼儿园国庆节艺术活动策划方案”，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幼儿园的课程与游戏活动是密不可分的，因此教师需要定期策划合适的方案并加以实施。而写方案考验的是综合能力，一份好的方案对发展起着至关重要的作用。你是否在找正准备撰写“幼儿园国庆节艺术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1幼儿园国庆节艺术活动策划方案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黑体" w:hAnsi="黑体" w:eastAsia="黑体" w:cs="黑体"/>
          <w:color w:val="000000"/>
          <w:sz w:val="36"/>
          <w:szCs w:val="36"/>
          <w:b w:val="1"/>
          <w:bCs w:val="1"/>
        </w:rPr>
        <w:t xml:space="preserve">2幼儿园国庆节艺术活动策划方案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3幼儿园国庆节艺术活动策划方案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黑体" w:hAnsi="黑体" w:eastAsia="黑体" w:cs="黑体"/>
          <w:color w:val="000000"/>
          <w:sz w:val="36"/>
          <w:szCs w:val="36"/>
          <w:b w:val="1"/>
          <w:bCs w:val="1"/>
        </w:rPr>
        <w:t xml:space="preserve">4幼儿园国庆节艺术活动策划方案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黑体" w:hAnsi="黑体" w:eastAsia="黑体" w:cs="黑体"/>
          <w:color w:val="000000"/>
          <w:sz w:val="36"/>
          <w:szCs w:val="36"/>
          <w:b w:val="1"/>
          <w:bCs w:val="1"/>
        </w:rPr>
        <w:t xml:space="preserve">5幼儿园国庆节艺术活动策划方案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2024-10-22T00:07:58+08:00</dcterms:created>
  <dcterms:modified xsi:type="dcterms:W3CDTF">2024-10-22T00:07:58+08:00</dcterms:modified>
</cp:coreProperties>
</file>

<file path=docProps/custom.xml><?xml version="1.0" encoding="utf-8"?>
<Properties xmlns="http://schemas.openxmlformats.org/officeDocument/2006/custom-properties" xmlns:vt="http://schemas.openxmlformats.org/officeDocument/2006/docPropsVTypes"/>
</file>