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最新季度总结会议开场白简短</w:t>
      </w:r>
      <w:bookmarkEnd w:id="1"/>
    </w:p>
    <w:p>
      <w:pPr>
        <w:jc w:val="center"/>
        <w:spacing w:before="0" w:after="450"/>
      </w:pPr>
      <w:r>
        <w:rPr>
          <w:rFonts w:ascii="Arial" w:hAnsi="Arial" w:eastAsia="Arial" w:cs="Arial"/>
          <w:color w:val="999999"/>
          <w:sz w:val="20"/>
          <w:szCs w:val="20"/>
        </w:rPr>
        <w:t xml:space="preserve">来源：网络  作者：诗酒琴音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最新季度总结会议开场白简短一一、一季度工作和经营情况至今__月末，全行人民币存款__亿元，比年初增长__亿元，增幅__%，其中储蓄存款比年初增长__亿元，余额达__亿元，增幅__%，对公及其它存款余额__亿元，比年初增加__亿元。人民币贷款...</w:t>
      </w:r>
    </w:p>
    <w:p>
      <w:pPr>
        <w:ind w:left="0" w:right="0" w:firstLine="560"/>
        <w:spacing w:before="450" w:after="450" w:line="312" w:lineRule="auto"/>
      </w:pPr>
      <w:r>
        <w:rPr>
          <w:rFonts w:ascii="黑体" w:hAnsi="黑体" w:eastAsia="黑体" w:cs="黑体"/>
          <w:color w:val="000000"/>
          <w:sz w:val="36"/>
          <w:szCs w:val="36"/>
          <w:b w:val="1"/>
          <w:bCs w:val="1"/>
        </w:rPr>
        <w:t xml:space="preserve">最新季度总结会议开场白简短一</w:t>
      </w:r>
    </w:p>
    <w:p>
      <w:pPr>
        <w:ind w:left="0" w:right="0" w:firstLine="560"/>
        <w:spacing w:before="450" w:after="450" w:line="312" w:lineRule="auto"/>
      </w:pPr>
      <w:r>
        <w:rPr>
          <w:rFonts w:ascii="宋体" w:hAnsi="宋体" w:eastAsia="宋体" w:cs="宋体"/>
          <w:color w:val="000"/>
          <w:sz w:val="28"/>
          <w:szCs w:val="28"/>
        </w:rPr>
        <w:t xml:space="preserve">一、一季度工作和经营情况</w:t>
      </w:r>
    </w:p>
    <w:p>
      <w:pPr>
        <w:ind w:left="0" w:right="0" w:firstLine="560"/>
        <w:spacing w:before="450" w:after="450" w:line="312" w:lineRule="auto"/>
      </w:pPr>
      <w:r>
        <w:rPr>
          <w:rFonts w:ascii="宋体" w:hAnsi="宋体" w:eastAsia="宋体" w:cs="宋体"/>
          <w:color w:val="000"/>
          <w:sz w:val="28"/>
          <w:szCs w:val="28"/>
        </w:rPr>
        <w:t xml:space="preserve">至今__月末，全行人民币存款__亿元，比年初增长__亿元，增幅__%，其中储蓄存款比年初增长__亿元，余额达__亿元，增幅__%，对公及其它存款余额__亿元，比年初增加__亿元。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二、一季度工作方法</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我行存款总额虽然实现了时间过半，任务过半，但在同业竞争中，我行新增存款额较本地区其他行存在较大差距，总存款占全市的份额由年初22.4%下降到20.6%。面对这一情况，我们充分认识到“逆水行舟，不进则退”，一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通过对市场份额较低支行的排队，分析我行组织资金工作存在的考核不力，激励不力等具体问题和不足，_月_日，再次召集市场份额在本镇低于他行，当年新增少于他行，考核力度不大的20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20位支行行长纷纷上台表示，一定坚定必胜的决心与信心，发扬好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__行中的排名，做到知己知彼，百战不殆，我们开办了每周一期，每周公布存款情况，跟踪各支行组织资金竞赛动态，定期介绍组织资金做法，营造了你追我赶、共同进步的浓烈气氛。_月末总存款比_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w:t>
      </w:r>
    </w:p>
    <w:p>
      <w:pPr>
        <w:ind w:left="0" w:right="0" w:firstLine="560"/>
        <w:spacing w:before="450" w:after="450" w:line="312" w:lineRule="auto"/>
      </w:pPr>
      <w:r>
        <w:rPr>
          <w:rFonts w:ascii="宋体" w:hAnsi="宋体" w:eastAsia="宋体" w:cs="宋体"/>
          <w:color w:val="000"/>
          <w:sz w:val="28"/>
          <w:szCs w:val="28"/>
        </w:rPr>
        <w:t xml:space="preserve">同时，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_月底，全行支持民营、个私、股份制中小企业共计__多家，贷款余额__亿元，比年初增长__亿元，比_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__银行风险的批示，和中国银行业监督管理委员会办公厅《__银行和农村信用社案件专项治理工作方案》，我行自_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黑体" w:hAnsi="黑体" w:eastAsia="黑体" w:cs="黑体"/>
          <w:color w:val="000000"/>
          <w:sz w:val="36"/>
          <w:szCs w:val="36"/>
          <w:b w:val="1"/>
          <w:bCs w:val="1"/>
        </w:rPr>
        <w:t xml:space="preserve">最新季度总结会议开场白简短二</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今年6月全国公安开展“清网行动”以来，我大队对两起交通肇事加大了追逃力度。8月以来，为了尽快抓捕20xx年“2.2”重大交通事故肇事者张建军，充分利用这次全国范围“清网行动”的强大声势，大力开展追逃活动。大队成立了追逃专案组，由分管事故处理的副大队长具体抓，大队领导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xx大队办案人员历经90余天，与张建军的亲属反复进行宣传教育，拨打电话600余个，发出信息200余条，希望他们规劝张建军投案自首。8月26日，张建军内兄汪某带着一名律师和村支部书记来到xx大队探问虚实，xx大队领导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xx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死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根据中央文明办、公安部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媒体宣传文明，营造浓厚整治氛围。今年7-8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2024-10-20T03:33:02+08:00</dcterms:created>
  <dcterms:modified xsi:type="dcterms:W3CDTF">2024-10-20T03:33:02+08:00</dcterms:modified>
</cp:coreProperties>
</file>

<file path=docProps/custom.xml><?xml version="1.0" encoding="utf-8"?>
<Properties xmlns="http://schemas.openxmlformats.org/officeDocument/2006/custom-properties" xmlns:vt="http://schemas.openxmlformats.org/officeDocument/2006/docPropsVTypes"/>
</file>