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教师外出培训心得体会简短(22篇)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简短一一、教学先育人，人品很重要。赵谦翔老师在讲座中说：“要育一流‘学生’，莫育一流‘生’”。赵老师以以身殉“名”、以身殉“星”、以身殉“钱”、以身殉“网”四类具有“疾病”的学生为例，说现在的有很多的学生患有精神疾病。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教师外出培训心得体会简短一</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教师是一个神圣的职业，肩负着为祖国培养下一代的历史重任，幼儿园教师培训心得体会。当一名教师容易，但是要当一名好幼儿教师却是不易的，通过这次培训，我有几点体会：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教师外出培训心得体会简短三</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教师外出培训心得体会简短四</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教师外出培训心得体会简短五</w:t>
      </w:r>
    </w:p>
    <w:p>
      <w:pPr>
        <w:ind w:left="0" w:right="0" w:firstLine="560"/>
        <w:spacing w:before="450" w:after="450" w:line="312" w:lineRule="auto"/>
      </w:pPr>
      <w:r>
        <w:rPr>
          <w:rFonts w:ascii="宋体" w:hAnsi="宋体" w:eastAsia="宋体" w:cs="宋体"/>
          <w:color w:val="000"/>
          <w:sz w:val="28"/>
          <w:szCs w:val="28"/>
        </w:rPr>
        <w:t xml:space="preserve">20xx年12月7-8日我参加了济宁市体育体育中考教研会。在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中学体育教师，我们一直在积极摸索、思考，自己应定位在一个什么样的角色，怎样让学生学得更加快乐，一直是体育教学工作中的一个聚焦话题，通过本次的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学习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教师外出培训心得体会简短六</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教师外出培训心得体会简短七</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教师外出培训心得体会简短八</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教师外出培训心得体会简短九</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教师外出培训心得体会简短篇十一</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教师外出培训心得体会简短篇十二</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教师外出培训心得体会简短篇十四</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教师外出培训心得体会简短篇十五</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教师外出培训心得体会简短篇十七</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教师外出培训心得体会简短篇十九</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教师外出培训心得体会简短篇二十</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2024-10-07T06:49:33+08:00</dcterms:created>
  <dcterms:modified xsi:type="dcterms:W3CDTF">2024-10-07T06:49:33+08:00</dcterms:modified>
</cp:coreProperties>
</file>

<file path=docProps/custom.xml><?xml version="1.0" encoding="utf-8"?>
<Properties xmlns="http://schemas.openxmlformats.org/officeDocument/2006/custom-properties" xmlns:vt="http://schemas.openxmlformats.org/officeDocument/2006/docPropsVTypes"/>
</file>