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酒店中秋节活动策划方案范本(二篇)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酒店中秋节活动策划方案范本一本酒店的顾客主要是中上层人士和政府机关工作人员，但其中也有不少是私款消费，这要求酒店在提高档次的基础上必须兼顾那些私款消费者的个人利益。1、饭菜基本上可以保持原来的定价，但要考虑和中秋节相关的一些饭菜的价格，可采...</w:t>
      </w:r>
    </w:p>
    <w:p>
      <w:pPr>
        <w:ind w:left="0" w:right="0" w:firstLine="560"/>
        <w:spacing w:before="450" w:after="450" w:line="312" w:lineRule="auto"/>
      </w:pPr>
      <w:r>
        <w:rPr>
          <w:rFonts w:ascii="黑体" w:hAnsi="黑体" w:eastAsia="黑体" w:cs="黑体"/>
          <w:color w:val="000000"/>
          <w:sz w:val="36"/>
          <w:szCs w:val="36"/>
          <w:b w:val="1"/>
          <w:bCs w:val="1"/>
        </w:rPr>
        <w:t xml:space="preserve">酒店中秋节活动策划方案范本一</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中秋短信《酒店营销中秋节活动策划方案中秋节活动策划》。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4、xx网站xx上做个弹除框广告或者比较大的flash动画广告或者是banner。网页动画和图片的处理必须要和营销的内容相符合。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饭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中秋是中国传统节日，以合家团聚、喜庆团圆为节日要点，周边小区住户多为商品房住宅房间数量有限，加之安客至家中多有不便，本店可以趁次佳节举办一次活动，加大营销力度。</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规模，正直新学期伊始，教师节期间定有师生同庆、领导关怀、新生家长与老师拉近关系等宴请活动。中秋则为中国传统节日，以合家团聚、喜庆团圆为节日要点，周边小区住户多为商品房住宅房间数量有限，加之安客至家中多有不便，必定选择商务实惠型酒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4、中秋节的套餐的价格不要偏高，人均消费控制在20-30元(不含酒水)。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1、特色套餐</w:t>
      </w:r>
    </w:p>
    <w:p>
      <w:pPr>
        <w:ind w:left="0" w:right="0" w:firstLine="560"/>
        <w:spacing w:before="450" w:after="450" w:line="312" w:lineRule="auto"/>
      </w:pPr>
      <w:r>
        <w:rPr>
          <w:rFonts w:ascii="宋体" w:hAnsi="宋体" w:eastAsia="宋体" w:cs="宋体"/>
          <w:color w:val="000"/>
          <w:sz w:val="28"/>
          <w:szCs w:val="28"/>
        </w:rPr>
        <w:t xml:space="preserve">①制定专门针对教师节的特色餐，如：谢师宴、感恩宴、团体同庆宴。团体包场(包场费用可暂定1500至2500元/5小时)。四桌以上餐标在588元/每桌以上可免包场费，茶水费用自理。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②推出教师节感恩特价房，凭教师证住房128元/间/夜(限定为大单和标双房间每日限量十间左右)，以教师身份入住的客房均赠送感恩果盘(以桃李为主)一份。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2、制作专门针对中秋节的套餐，可以根据实际的情况分实惠、中、高三等，有二人餐、三人餐等类型，主题要体现全家团圆，可赠送月饼(价格不需要太高)。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3、如果一家人里有一个人的生日是x月x日，可凭借有效的证件(户口本和身份证)，在酒店聚餐可享受7-9折(根据酒店的实际决定)的优惠。建议给他们推荐中秋节套餐。住房享受生日免费房一间(限定为大床单人间)。</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4、如果手机号码尾号是815、910，可凭借相关证明(个人名片或号码现测)，在酒店聚餐可享受7-9折，住房享受128元/间.夜(根据酒店的实际决定)的优惠并获赠水果拼盘一份。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6、活动的时间定于x月x日-x日。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2、可以尝试一下手机短信广告，群发的重点是原来饭店的老顾客，注意要使用适当的语言，主要介绍酒店的活动。</w:t>
      </w:r>
    </w:p>
    <w:p>
      <w:pPr>
        <w:ind w:left="0" w:right="0" w:firstLine="560"/>
        <w:spacing w:before="450" w:after="450" w:line="312" w:lineRule="auto"/>
      </w:pPr>
      <w:r>
        <w:rPr>
          <w:rFonts w:ascii="宋体" w:hAnsi="宋体" w:eastAsia="宋体" w:cs="宋体"/>
          <w:color w:val="000"/>
          <w:sz w:val="28"/>
          <w:szCs w:val="28"/>
        </w:rPr>
        <w:t xml:space="preserve">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6"/>
          <w:szCs w:val="36"/>
          <w:b w:val="1"/>
          <w:bCs w:val="1"/>
        </w:rPr>
        <w:t xml:space="preserve">酒店中秋节活动策划方案范本二</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9月28日——10月8日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2024-10-07T12:39:11+08:00</dcterms:created>
  <dcterms:modified xsi:type="dcterms:W3CDTF">2024-10-07T12:39:11+08:00</dcterms:modified>
</cp:coreProperties>
</file>

<file path=docProps/custom.xml><?xml version="1.0" encoding="utf-8"?>
<Properties xmlns="http://schemas.openxmlformats.org/officeDocument/2006/custom-properties" xmlns:vt="http://schemas.openxmlformats.org/officeDocument/2006/docPropsVTypes"/>
</file>