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推荐整改落实方案怎么写(五篇)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整改落实方案怎么写一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刘xx同志为组长，正科级督查员、副局长胡xx、纪检组长张静林、副局长李xx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责任科室：办公室 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胡xx同志任区信访局党支部书记;李xx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责任领导：刘xx 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责任领导：刘xx、张静林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完成时限：立行立改 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推荐整改落实方案怎么写二</w:t>
      </w:r>
    </w:p>
    <w:p>
      <w:pPr>
        <w:ind w:left="0" w:right="0" w:firstLine="560"/>
        <w:spacing w:before="450" w:after="450" w:line="312" w:lineRule="auto"/>
      </w:pPr>
      <w:r>
        <w:rPr>
          <w:rFonts w:ascii="宋体" w:hAnsi="宋体" w:eastAsia="宋体" w:cs="宋体"/>
          <w:color w:val="000"/>
          <w:sz w:val="28"/>
          <w:szCs w:val="28"/>
        </w:rPr>
        <w:t xml:space="preserve">按照民主生活会的要求，我在上年度民主生活会召开后，对查摆出的问题进行了梳理，在20_年度坚持进行整改落实，现将整改落实情况报告如下：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1、整改问题：班子理论学习的深度不够</w:t>
      </w:r>
    </w:p>
    <w:p>
      <w:pPr>
        <w:ind w:left="0" w:right="0" w:firstLine="560"/>
        <w:spacing w:before="450" w:after="450" w:line="312" w:lineRule="auto"/>
      </w:pPr>
      <w:r>
        <w:rPr>
          <w:rFonts w:ascii="宋体" w:hAnsi="宋体" w:eastAsia="宋体" w:cs="宋体"/>
          <w:color w:val="000"/>
          <w:sz w:val="28"/>
          <w:szCs w:val="28"/>
        </w:rPr>
        <w:t xml:space="preserve">整改落实情况：20_年度，集团党委中心组围绕党的十九大精神、习近平新时代中国特色社会主义思想以及系列讲话精神，制度学习计划，完善学习制度，开展学习研讨，全年中心组集中学习研讨十次，对党中央、省委决策部署等进行了深入细致学习;集团领导班子7名党员干部组建宣讲团，分别深入基层联系点单位和项目部宣讲党的十九大精神共计9场次;深入开展讲党课、观影等活动。通过学习，夯实了领导班子成员理论基础。</w:t>
      </w:r>
    </w:p>
    <w:p>
      <w:pPr>
        <w:ind w:left="0" w:right="0" w:firstLine="560"/>
        <w:spacing w:before="450" w:after="450" w:line="312" w:lineRule="auto"/>
      </w:pPr>
      <w:r>
        <w:rPr>
          <w:rFonts w:ascii="宋体" w:hAnsi="宋体" w:eastAsia="宋体" w:cs="宋体"/>
          <w:color w:val="000"/>
          <w:sz w:val="28"/>
          <w:szCs w:val="28"/>
        </w:rPr>
        <w:t xml:space="preserve">2、整改问题：个别班子成员未能很好地解决工学矛盾</w:t>
      </w:r>
    </w:p>
    <w:p>
      <w:pPr>
        <w:ind w:left="0" w:right="0" w:firstLine="560"/>
        <w:spacing w:before="450" w:after="450" w:line="312" w:lineRule="auto"/>
      </w:pPr>
      <w:r>
        <w:rPr>
          <w:rFonts w:ascii="宋体" w:hAnsi="宋体" w:eastAsia="宋体" w:cs="宋体"/>
          <w:color w:val="000"/>
          <w:sz w:val="28"/>
          <w:szCs w:val="28"/>
        </w:rPr>
        <w:t xml:space="preserve">整改落实情况：因工作任务繁重、出差等情况，个别领导班子成员在集中学习时未能按时参加，集团党委工作部在集中学习后，将学习资料发放给未能参加的班子成员，并经常性督促班子成员抽空自学。充分利用网络的优势，通过微信群、qq等平台，及时转发上级权威宣传部门推介的评论文章、专家解读、报告会等内容，创新学习方式，方便随时学习。</w:t>
      </w:r>
    </w:p>
    <w:p>
      <w:pPr>
        <w:ind w:left="0" w:right="0" w:firstLine="560"/>
        <w:spacing w:before="450" w:after="450" w:line="312" w:lineRule="auto"/>
      </w:pPr>
      <w:r>
        <w:rPr>
          <w:rFonts w:ascii="宋体" w:hAnsi="宋体" w:eastAsia="宋体" w:cs="宋体"/>
          <w:color w:val="000"/>
          <w:sz w:val="28"/>
          <w:szCs w:val="28"/>
        </w:rPr>
        <w:t xml:space="preserve">3、整改问题：创新学习方式不够</w:t>
      </w:r>
    </w:p>
    <w:p>
      <w:pPr>
        <w:ind w:left="0" w:right="0" w:firstLine="560"/>
        <w:spacing w:before="450" w:after="450" w:line="312" w:lineRule="auto"/>
      </w:pPr>
      <w:r>
        <w:rPr>
          <w:rFonts w:ascii="宋体" w:hAnsi="宋体" w:eastAsia="宋体" w:cs="宋体"/>
          <w:color w:val="000"/>
          <w:sz w:val="28"/>
          <w:szCs w:val="28"/>
        </w:rPr>
        <w:t xml:space="preserve">整改落实情况：20_年，集团党委在开展党委中心组集中学习的同时，不断创新学习教育方式，通过开展网络直播微党课、“不忘初心 牢记使命”主题征文、庆祝建党97周年“五个一”活动、寻找“最美十建之声”朗读等，增强党员职工“四个意识”，坚定“四个自信”;认真开展“弘扬爱国奋斗精神建功立业新时代”、“讲政治、敢担当、改作风”主题活动等，多种方式进行学习，在提升学习效果方面取得了一定成绩。</w:t>
      </w:r>
    </w:p>
    <w:p>
      <w:pPr>
        <w:ind w:left="0" w:right="0" w:firstLine="560"/>
        <w:spacing w:before="450" w:after="450" w:line="312" w:lineRule="auto"/>
      </w:pPr>
      <w:r>
        <w:rPr>
          <w:rFonts w:ascii="宋体" w:hAnsi="宋体" w:eastAsia="宋体" w:cs="宋体"/>
          <w:color w:val="000"/>
          <w:sz w:val="28"/>
          <w:szCs w:val="28"/>
        </w:rPr>
        <w:t xml:space="preserve">(二)对党忠诚老实方面存在的问题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1、整改问题：政治敏锐性不够。</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成员通过学习教育活动等，不断增强“四个意识”，坚定“四个意识”，做到“两个维护”，通过学习贯彻落实党的十九大会议精神、习近平新时代中国特色社会主义思想等，武装头脑、指导实践、推动工作;结合“不忘初心、牢记使命”主题教育，社会主义核心价值观教育、观看爱国题材影片、诵读《梁家河》、《习近平的七年知青岁月》，加大对中央决策部署、重要文件会议精神等进行学习，不断提高政治敏锐性和政治鉴别能力。</w:t>
      </w:r>
    </w:p>
    <w:p>
      <w:pPr>
        <w:ind w:left="0" w:right="0" w:firstLine="560"/>
        <w:spacing w:before="450" w:after="450" w:line="312" w:lineRule="auto"/>
      </w:pPr>
      <w:r>
        <w:rPr>
          <w:rFonts w:ascii="宋体" w:hAnsi="宋体" w:eastAsia="宋体" w:cs="宋体"/>
          <w:color w:val="000"/>
          <w:sz w:val="28"/>
          <w:szCs w:val="28"/>
        </w:rPr>
        <w:t xml:space="preserve">2、整改问题：党纪教育成效不明显。</w:t>
      </w:r>
    </w:p>
    <w:p>
      <w:pPr>
        <w:ind w:left="0" w:right="0" w:firstLine="560"/>
        <w:spacing w:before="450" w:after="450" w:line="312" w:lineRule="auto"/>
      </w:pPr>
      <w:r>
        <w:rPr>
          <w:rFonts w:ascii="宋体" w:hAnsi="宋体" w:eastAsia="宋体" w:cs="宋体"/>
          <w:color w:val="000"/>
          <w:sz w:val="28"/>
          <w:szCs w:val="28"/>
        </w:rPr>
        <w:t xml:space="preserve">整改落实情况：20_年度，集团党委开展了多次警示教育活动，带头学习《中国共产党纪律处分条例》、《监察法》等党纪党规，通过组织党风廉政专题党课、观看警示教育片、邀请汉中纪委干部赴我司开展警示教育等活动，全司党员领导干部廉洁自律意识得到巩固和深化。</w:t>
      </w:r>
    </w:p>
    <w:p>
      <w:pPr>
        <w:ind w:left="0" w:right="0" w:firstLine="560"/>
        <w:spacing w:before="450" w:after="450" w:line="312" w:lineRule="auto"/>
      </w:pPr>
      <w:r>
        <w:rPr>
          <w:rFonts w:ascii="宋体" w:hAnsi="宋体" w:eastAsia="宋体" w:cs="宋体"/>
          <w:color w:val="000"/>
          <w:sz w:val="28"/>
          <w:szCs w:val="28"/>
        </w:rPr>
        <w:t xml:space="preserve">(三)履职尽责方面存在的问题</w:t>
      </w:r>
    </w:p>
    <w:p>
      <w:pPr>
        <w:ind w:left="0" w:right="0" w:firstLine="560"/>
        <w:spacing w:before="450" w:after="450" w:line="312" w:lineRule="auto"/>
      </w:pPr>
      <w:r>
        <w:rPr>
          <w:rFonts w:ascii="宋体" w:hAnsi="宋体" w:eastAsia="宋体" w:cs="宋体"/>
          <w:color w:val="000"/>
          <w:sz w:val="28"/>
          <w:szCs w:val="28"/>
        </w:rPr>
        <w:t xml:space="preserve">1、整改问题：责任担当意识有待进一步增强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领导班子成员各负其责，齐心协力，始终把勤政务实、敢于担当落实到行动上，领导班子成员，既抓宏观，又紧盯具体工作进展，在确保保质保量完成陕建集团下达的各项任务指标，在拓展市场占有率、强化经营效益、精细管理、优化人才队伍等方面均做出来较好的成绩。</w:t>
      </w:r>
    </w:p>
    <w:p>
      <w:pPr>
        <w:ind w:left="0" w:right="0" w:firstLine="560"/>
        <w:spacing w:before="450" w:after="450" w:line="312" w:lineRule="auto"/>
      </w:pPr>
      <w:r>
        <w:rPr>
          <w:rFonts w:ascii="宋体" w:hAnsi="宋体" w:eastAsia="宋体" w:cs="宋体"/>
          <w:color w:val="000"/>
          <w:sz w:val="28"/>
          <w:szCs w:val="28"/>
        </w:rPr>
        <w:t xml:space="preserve">2、整改问题：创新意识、进取意识方面</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立足本职工作，积极破解工作中的难题和阻力，求真务实，统筹兼顾，锐意进取，努力开创工作新局面。在重点工作、重大项目的推进上，积极想办法、想对策，细化分解，逐项落实责任，加强跟踪检查，逐项落实到位。在创新人才队伍方面，坚持招引并举的人才引进方式，吸纳专业型、尖端型社会成熟人才，通过劳务派遣等灵活用工形式，满足企业发展需要;在选人用人方面，创新机制，提拔人才逐步偏向年轻化、知识化、多元化，破旧立新，增强新鲜血液，提升企业活力。逐步加大企业宣传力度，通过多种渠道提升企业影响力，不断树立了企业良好的形象。</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1、整改问题：存在文件多、会议多，检查落实少的现象</w:t>
      </w:r>
    </w:p>
    <w:p>
      <w:pPr>
        <w:ind w:left="0" w:right="0" w:firstLine="560"/>
        <w:spacing w:before="450" w:after="450" w:line="312" w:lineRule="auto"/>
      </w:pPr>
      <w:r>
        <w:rPr>
          <w:rFonts w:ascii="宋体" w:hAnsi="宋体" w:eastAsia="宋体" w:cs="宋体"/>
          <w:color w:val="000"/>
          <w:sz w:val="28"/>
          <w:szCs w:val="28"/>
        </w:rPr>
        <w:t xml:space="preserve">整改落实情况：因工作任务繁重，会议精神、文件制度等传达落实，难免会出现文件多、会议多的现象，通过整改，可开可不开的会议坚决不开，坚持要开的会议，逐步创新会议形式，通过视频会议、电话沟通等方式，减少旅途时间，提高工作效率;可下可不下的文件坚决不下，会议文件以落实为抓手，决不允许搞形式、走过场;集团领导班子按照基层联系点单位，积极进行调研，了解基层工作动态，着力解决实际问题。</w:t>
      </w:r>
    </w:p>
    <w:p>
      <w:pPr>
        <w:ind w:left="0" w:right="0" w:firstLine="560"/>
        <w:spacing w:before="450" w:after="450" w:line="312" w:lineRule="auto"/>
      </w:pPr>
      <w:r>
        <w:rPr>
          <w:rFonts w:ascii="宋体" w:hAnsi="宋体" w:eastAsia="宋体" w:cs="宋体"/>
          <w:color w:val="000"/>
          <w:sz w:val="28"/>
          <w:szCs w:val="28"/>
        </w:rPr>
        <w:t xml:space="preserve">2、整改问题：理论学习存有为学而学、被动应付的现象</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能充分认识到在学习上的不足，积极改正，在参加集中学习上主动认真、积极撰写心得体会;在业余自学方面，能分享个人学习心得，通过转发，促进更多职工主动学习，起到了良好的学习带头作用。</w:t>
      </w:r>
    </w:p>
    <w:p>
      <w:pPr>
        <w:ind w:left="0" w:right="0" w:firstLine="560"/>
        <w:spacing w:before="450" w:after="450" w:line="312" w:lineRule="auto"/>
      </w:pPr>
      <w:r>
        <w:rPr>
          <w:rFonts w:ascii="宋体" w:hAnsi="宋体" w:eastAsia="宋体" w:cs="宋体"/>
          <w:color w:val="000"/>
          <w:sz w:val="28"/>
          <w:szCs w:val="28"/>
        </w:rPr>
        <w:t xml:space="preserve">3、整改问题：调查研究不够深入，联系实际不够紧密，工作上提要求多，帮助、指导少。</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通过党的十九大精神宣讲、基层单位民主生活会、半年考核、效能监察、安全生产检查等不断深入基层单位进行调研、检查、指导实际工作，在调研过程中不走过场，不搞形式，能主动关心、帮助职工，解决实际问题。较之以前，有了很大进步，但此项工作是经常性工作，需要持之以恒加以坚持。</w:t>
      </w:r>
    </w:p>
    <w:p>
      <w:pPr>
        <w:ind w:left="0" w:right="0" w:firstLine="560"/>
        <w:spacing w:before="450" w:after="450" w:line="312" w:lineRule="auto"/>
      </w:pPr>
      <w:r>
        <w:rPr>
          <w:rFonts w:ascii="宋体" w:hAnsi="宋体" w:eastAsia="宋体" w:cs="宋体"/>
          <w:color w:val="000"/>
          <w:sz w:val="28"/>
          <w:szCs w:val="28"/>
        </w:rPr>
        <w:t xml:space="preserve">4、整改问题：勤俭持家意识有待进一步增强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提倡勤俭持家，在控制公司管理费用上下大功夫，控制会议费用、接待费用、办公费用、差旅费用等，严格费用审批流程，加强成本管控，不断减少经营支出。在基层调研时能坚持职工食堂就餐、“光盘行动”，不讲排场、不搞特殊化;为了维护社会关系，促进企业经营发展，会存在较少的职务接待消费现象，但能严格控制标准。</w:t>
      </w:r>
    </w:p>
    <w:p>
      <w:pPr>
        <w:ind w:left="0" w:right="0" w:firstLine="560"/>
        <w:spacing w:before="450" w:after="450" w:line="312" w:lineRule="auto"/>
      </w:pPr>
      <w:r>
        <w:rPr>
          <w:rFonts w:ascii="宋体" w:hAnsi="宋体" w:eastAsia="宋体" w:cs="宋体"/>
          <w:color w:val="000"/>
          <w:sz w:val="28"/>
          <w:szCs w:val="28"/>
        </w:rPr>
        <w:t xml:space="preserve">(五)执行廉洁自律准则方面</w:t>
      </w:r>
    </w:p>
    <w:p>
      <w:pPr>
        <w:ind w:left="0" w:right="0" w:firstLine="560"/>
        <w:spacing w:before="450" w:after="450" w:line="312" w:lineRule="auto"/>
      </w:pPr>
      <w:r>
        <w:rPr>
          <w:rFonts w:ascii="宋体" w:hAnsi="宋体" w:eastAsia="宋体" w:cs="宋体"/>
          <w:color w:val="000"/>
          <w:sz w:val="28"/>
          <w:szCs w:val="28"/>
        </w:rPr>
        <w:t xml:space="preserve">1、整改问题：“一岗双责”落实仍有差距</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逐步树立“一岗双责”意识，在抓好分管工作的同时，注重职工党风廉政，能将反腐倡廉与业务工作同研究、同规划、同部署、同检查、同考核，带头遵守中央“八项规定”、带头参加廉政教育、抓员工行为管控、抓问题整改，使廉政建设工作推进有力。</w:t>
      </w:r>
    </w:p>
    <w:p>
      <w:pPr>
        <w:ind w:left="0" w:right="0" w:firstLine="560"/>
        <w:spacing w:before="450" w:after="450" w:line="312" w:lineRule="auto"/>
      </w:pPr>
      <w:r>
        <w:rPr>
          <w:rFonts w:ascii="宋体" w:hAnsi="宋体" w:eastAsia="宋体" w:cs="宋体"/>
          <w:color w:val="000"/>
          <w:sz w:val="28"/>
          <w:szCs w:val="28"/>
        </w:rPr>
        <w:t xml:space="preserve">2、整改问题：执纪监督有待提高</w:t>
      </w:r>
    </w:p>
    <w:p>
      <w:pPr>
        <w:ind w:left="0" w:right="0" w:firstLine="560"/>
        <w:spacing w:before="450" w:after="450" w:line="312" w:lineRule="auto"/>
      </w:pPr>
      <w:r>
        <w:rPr>
          <w:rFonts w:ascii="宋体" w:hAnsi="宋体" w:eastAsia="宋体" w:cs="宋体"/>
          <w:color w:val="000"/>
          <w:sz w:val="28"/>
          <w:szCs w:val="28"/>
        </w:rPr>
        <w:t xml:space="preserve">整改落实情况：集团党委将党风廉政建设和反腐败工作纳入工作统筹部署，制定了《20_年落实党风廉政建设责任分解表》和工作要点，完善了党风廉政建设主体责任清单，制定了履职记实制度，编印了两级单位主要领导《记实手册》，丰富了工作抓手，强化了责任担当，夯实了主体责任;落实中央八项规定，持之以恒反“四风”，在重大节假日期间，重申“十二个严禁”过节禁令，提前安排部署廉洁过节工作，并开展明察暗访，加大监督检查力度;开展效能监察、严肃查处违规违纪案件，坚决把纪律和规矩立起来、严起来。</w:t>
      </w:r>
    </w:p>
    <w:p>
      <w:pPr>
        <w:ind w:left="0" w:right="0" w:firstLine="560"/>
        <w:spacing w:before="450" w:after="450" w:line="312" w:lineRule="auto"/>
      </w:pPr>
      <w:r>
        <w:rPr>
          <w:rFonts w:ascii="宋体" w:hAnsi="宋体" w:eastAsia="宋体" w:cs="宋体"/>
          <w:color w:val="000"/>
          <w:sz w:val="28"/>
          <w:szCs w:val="28"/>
        </w:rPr>
        <w:t xml:space="preserve">以上查摆的问题，集团领导班子成员均能认真对待、积极进行整改，经过一年的努力，取得了一定成效，但多数问题均需要长期进行坚持、逐步改进，集团领导班子将在今后持之以恒坚持整改，促使其在理论学习、对党忠诚、履职尽责等方面取得更大、更好的效果，解决企业实际问题，推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推荐整改落实方案怎么写三</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xx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推荐整改落实方案怎么写四</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责任单位：云溪乡党委</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责任领导：方峰、龚爱国</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完成时限：20_年2月</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责任领导：方峰</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推荐整改落实方案怎么写五</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2024-10-06T08:27:58+08:00</dcterms:created>
  <dcterms:modified xsi:type="dcterms:W3CDTF">2024-10-06T08:27:58+08:00</dcterms:modified>
</cp:coreProperties>
</file>

<file path=docProps/custom.xml><?xml version="1.0" encoding="utf-8"?>
<Properties xmlns="http://schemas.openxmlformats.org/officeDocument/2006/custom-properties" xmlns:vt="http://schemas.openxmlformats.org/officeDocument/2006/docPropsVTypes"/>
</file>