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因私出国问题整改自检自查报告5篇</w:t>
      </w:r>
      <w:bookmarkEnd w:id="1"/>
    </w:p>
    <w:p>
      <w:pPr>
        <w:jc w:val="center"/>
        <w:spacing w:before="0" w:after="450"/>
      </w:pPr>
      <w:r>
        <w:rPr>
          <w:rFonts w:ascii="Arial" w:hAnsi="Arial" w:eastAsia="Arial" w:cs="Arial"/>
          <w:color w:val="999999"/>
          <w:sz w:val="20"/>
          <w:szCs w:val="20"/>
        </w:rPr>
        <w:t xml:space="preserve">来源：网络  作者：紫陌红尘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整改，汉语词汇，拼音zhěnggǎi，释义为整顿并改革。以下是小编收集整理的因私出国问题整改自检自查报告【五篇】，仅供参考，希望能够帮助到大家。第1篇: 因私出国问题整改自检自查报告　　一、我办理个人因私出境个人信息真实有效。　　二、我了解...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整改，汉语词汇，拼音zhěnggǎi，释义为整顿并改革。以下是小编收集整理的因私出国问题整改自检自查报告【五篇】，仅供参考，希望能够帮助到大家。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一、我办理个人因私出境个人信息真实有效。</w:t>
      </w:r>
    </w:p>
    <w:p>
      <w:pPr>
        <w:ind w:left="0" w:right="0" w:firstLine="560"/>
        <w:spacing w:before="450" w:after="450" w:line="312" w:lineRule="auto"/>
      </w:pPr>
      <w:r>
        <w:rPr>
          <w:rFonts w:ascii="宋体" w:hAnsi="宋体" w:eastAsia="宋体" w:cs="宋体"/>
          <w:color w:val="000"/>
          <w:sz w:val="28"/>
          <w:szCs w:val="28"/>
        </w:rPr>
        <w:t xml:space="preserve">　　二、我了解《国家人口计生委关于因私出境人员管理规定》，完全遵守国家关于出入境的法律法规和规章制度、关于干部因私出境的制度规定，知悉应当承担的党纪、政纪责任和法律后果。</w:t>
      </w:r>
    </w:p>
    <w:p>
      <w:pPr>
        <w:ind w:left="0" w:right="0" w:firstLine="560"/>
        <w:spacing w:before="450" w:after="450" w:line="312" w:lineRule="auto"/>
      </w:pPr>
      <w:r>
        <w:rPr>
          <w:rFonts w:ascii="宋体" w:hAnsi="宋体" w:eastAsia="宋体" w:cs="宋体"/>
          <w:color w:val="000"/>
          <w:sz w:val="28"/>
          <w:szCs w:val="28"/>
        </w:rPr>
        <w:t xml:space="preserve">　　三、我将严格按照填报的境外停留时间出入境。</w:t>
      </w:r>
    </w:p>
    <w:p>
      <w:pPr>
        <w:ind w:left="0" w:right="0" w:firstLine="560"/>
        <w:spacing w:before="450" w:after="450" w:line="312" w:lineRule="auto"/>
      </w:pPr>
      <w:r>
        <w:rPr>
          <w:rFonts w:ascii="宋体" w:hAnsi="宋体" w:eastAsia="宋体" w:cs="宋体"/>
          <w:color w:val="000"/>
          <w:sz w:val="28"/>
          <w:szCs w:val="28"/>
        </w:rPr>
        <w:t xml:space="preserve">　　四、我本人承担因私出境的一切费用。在因私出境过程中或因因私出境发生的一切事宜由我本人负责。</w:t>
      </w:r>
    </w:p>
    <w:p>
      <w:pPr>
        <w:ind w:left="0" w:right="0" w:firstLine="560"/>
        <w:spacing w:before="450" w:after="450" w:line="312" w:lineRule="auto"/>
      </w:pPr>
      <w:r>
        <w:rPr>
          <w:rFonts w:ascii="宋体" w:hAnsi="宋体" w:eastAsia="宋体" w:cs="宋体"/>
          <w:color w:val="000"/>
          <w:sz w:val="28"/>
          <w:szCs w:val="28"/>
        </w:rPr>
        <w:t xml:space="preserve">　　五、我将在出境返回后10天内将因私出境证件交由集团人力资源部集中保管。</w:t>
      </w:r>
    </w:p>
    <w:p>
      <w:pPr>
        <w:ind w:left="0" w:right="0" w:firstLine="560"/>
        <w:spacing w:before="450" w:after="450" w:line="312" w:lineRule="auto"/>
      </w:pPr>
      <w:r>
        <w:rPr>
          <w:rFonts w:ascii="宋体" w:hAnsi="宋体" w:eastAsia="宋体" w:cs="宋体"/>
          <w:color w:val="000"/>
          <w:sz w:val="28"/>
          <w:szCs w:val="28"/>
        </w:rPr>
        <w:t xml:space="preserve">　　我本人已认真阅读全面理解以上承诺内容，如违反上述承诺，自愿承担党纪、政纪责任和法律后果。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　　承诺人签名：素材范文网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我镇党委政府高度重视，立即组织全体机关干部专题学习了*组通[20***]*号和*组通[20***]*号的文件精神，严格了相关规定，确定了专人负责此项工作，认真调查，确保真实准确地反映情况。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自查自纠报告</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根据县纪委《关于开展******专项治理的通知》（阿拉纪发〔2024〕26号）要求，我单位高度重视，针对以上问题，召开专题会议研究部署，扎实推进自查自纠工作，现将2024年以来有关情况报告如下：</w:t>
      </w:r>
    </w:p>
    <w:p>
      <w:pPr>
        <w:ind w:left="0" w:right="0" w:firstLine="560"/>
        <w:spacing w:before="450" w:after="450" w:line="312" w:lineRule="auto"/>
      </w:pPr>
      <w:r>
        <w:rPr>
          <w:rFonts w:ascii="宋体" w:hAnsi="宋体" w:eastAsia="宋体" w:cs="宋体"/>
          <w:color w:val="000"/>
          <w:sz w:val="28"/>
          <w:szCs w:val="28"/>
        </w:rPr>
        <w:t xml:space="preserve">　　（一）违规配备使用公车方面。我单位目前有2部公务用车，没有超编制、超标准配备公车；严格执行公务用车管理制度和有关规定，严禁公车私用，或者既领取公务交通补贴又违规使用公车；不存在换用、借用、占用其他单位和个人车辆等问题。</w:t>
      </w:r>
    </w:p>
    <w:p>
      <w:pPr>
        <w:ind w:left="0" w:right="0" w:firstLine="560"/>
        <w:spacing w:before="450" w:after="450" w:line="312" w:lineRule="auto"/>
      </w:pPr>
      <w:r>
        <w:rPr>
          <w:rFonts w:ascii="宋体" w:hAnsi="宋体" w:eastAsia="宋体" w:cs="宋体"/>
          <w:color w:val="000"/>
          <w:sz w:val="28"/>
          <w:szCs w:val="28"/>
        </w:rPr>
        <w:t xml:space="preserve">　　（二）滥发津补贴方面。能够严格遵守执行关于发放津贴补贴有关规定，没有超标准、超范围发放津贴补贴以及违规以各种名义普发各类奖金；没有违规使用工会会费、福利费及其他专项经费发放津贴补贴现象。</w:t>
      </w:r>
    </w:p>
    <w:p>
      <w:pPr>
        <w:ind w:left="0" w:right="0" w:firstLine="560"/>
        <w:spacing w:before="450" w:after="450" w:line="312" w:lineRule="auto"/>
      </w:pPr>
      <w:r>
        <w:rPr>
          <w:rFonts w:ascii="宋体" w:hAnsi="宋体" w:eastAsia="宋体" w:cs="宋体"/>
          <w:color w:val="000"/>
          <w:sz w:val="28"/>
          <w:szCs w:val="28"/>
        </w:rPr>
        <w:t xml:space="preserve">　　（三）违规公款吃喝方面。严格执行落实《阿拉县党政机关国内公务接待管理办法》，没有超标准、超范围接待或者借机大吃大喝；没有通过虚列会议费、培训费、维修费等方式报销吃喝费用，或者公款安排与公务无关的宴请等问题。</w:t>
      </w:r>
    </w:p>
    <w:p>
      <w:pPr>
        <w:ind w:left="0" w:right="0" w:firstLine="560"/>
        <w:spacing w:before="450" w:after="450" w:line="312" w:lineRule="auto"/>
      </w:pPr>
      <w:r>
        <w:rPr>
          <w:rFonts w:ascii="宋体" w:hAnsi="宋体" w:eastAsia="宋体" w:cs="宋体"/>
          <w:color w:val="000"/>
          <w:sz w:val="28"/>
          <w:szCs w:val="28"/>
        </w:rPr>
        <w:t xml:space="preserve">　　（四）违规收送礼品礼金方面。不存在违规收受可能影响公正执行公务的礼品、礼金、消费卡或收受其他明显超出正常</w:t>
      </w:r>
    </w:p>
    <w:p>
      <w:pPr>
        <w:ind w:left="0" w:right="0" w:firstLine="560"/>
        <w:spacing w:before="450" w:after="450" w:line="312" w:lineRule="auto"/>
      </w:pPr>
      <w:r>
        <w:rPr>
          <w:rFonts w:ascii="宋体" w:hAnsi="宋体" w:eastAsia="宋体" w:cs="宋体"/>
          <w:color w:val="000"/>
          <w:sz w:val="28"/>
          <w:szCs w:val="28"/>
        </w:rPr>
        <w:t xml:space="preserve">　　—1—礼尚往来的礼品、礼金、消费卡等；没有违规购买赠送礼品、礼金、消费卡，特别是以办公用品等名义虚列开支套取费用购买赠送礼品、礼金、消费卡等问题。</w:t>
      </w:r>
    </w:p>
    <w:p>
      <w:pPr>
        <w:ind w:left="0" w:right="0" w:firstLine="560"/>
        <w:spacing w:before="450" w:after="450" w:line="312" w:lineRule="auto"/>
      </w:pPr>
      <w:r>
        <w:rPr>
          <w:rFonts w:ascii="宋体" w:hAnsi="宋体" w:eastAsia="宋体" w:cs="宋体"/>
          <w:color w:val="000"/>
          <w:sz w:val="28"/>
          <w:szCs w:val="28"/>
        </w:rPr>
        <w:t xml:space="preserve">　　下步，我单位将进一步增强纪律规矩意识，严格执行中央八项规定精神和省市县有关规定，健全完善规章制度，构建长效机制，推动作风建设和从严治党向纵深发展。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第4篇: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中共**镇委员会</w:t>
      </w:r>
    </w:p>
    <w:p>
      <w:pPr>
        <w:ind w:left="0" w:right="0" w:firstLine="560"/>
        <w:spacing w:before="450" w:after="450" w:line="312" w:lineRule="auto"/>
      </w:pPr>
      <w:r>
        <w:rPr>
          <w:rFonts w:ascii="宋体" w:hAnsi="宋体" w:eastAsia="宋体" w:cs="宋体"/>
          <w:color w:val="000"/>
          <w:sz w:val="28"/>
          <w:szCs w:val="28"/>
        </w:rPr>
        <w:t xml:space="preserve">　　关于进一步加强领导干部因私出国（境）管理的</w:t>
      </w:r>
    </w:p>
    <w:p>
      <w:pPr>
        <w:ind w:left="0" w:right="0" w:firstLine="560"/>
        <w:spacing w:before="450" w:after="450" w:line="312" w:lineRule="auto"/>
      </w:pPr>
      <w:r>
        <w:rPr>
          <w:rFonts w:ascii="宋体" w:hAnsi="宋体" w:eastAsia="宋体" w:cs="宋体"/>
          <w:color w:val="000"/>
          <w:sz w:val="28"/>
          <w:szCs w:val="28"/>
        </w:rPr>
        <w:t xml:space="preserve">　　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一、认真落实文件精神</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我镇党委政府高度重视，立即组织全体机关干部专题学习了*组通[2024]*号和*组通[2024]*号的文件精神，严格了相关规定，确定了专人负责此项工作，认真调查，确保真实准确地反映情况。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二、建立健全规章制度</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三、加大监管督查力度</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进一步明确组织纪律，加强对机关干部的监督督查力度。对机关干部采取个人主动申报的方式，每半年申报一次，机关干部如要出国（境），须报党委，由党委同意后方可出国（境），对1</w:t>
      </w:r>
    </w:p>
    <w:p>
      <w:pPr>
        <w:ind w:left="0" w:right="0" w:firstLine="560"/>
        <w:spacing w:before="450" w:after="450" w:line="312" w:lineRule="auto"/>
      </w:pPr>
      <w:r>
        <w:rPr>
          <w:rFonts w:ascii="宋体" w:hAnsi="宋体" w:eastAsia="宋体" w:cs="宋体"/>
          <w:color w:val="000"/>
          <w:sz w:val="28"/>
          <w:szCs w:val="28"/>
        </w:rPr>
        <w:t xml:space="preserve">　　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宋体" w:hAnsi="宋体" w:eastAsia="宋体" w:cs="宋体"/>
          <w:color w:val="000"/>
          <w:sz w:val="28"/>
          <w:szCs w:val="28"/>
        </w:rPr>
        <w:t xml:space="preserve">　　附：都江堰市市管干部因私出国（境）情况统计表</w:t>
      </w:r>
    </w:p>
    <w:p>
      <w:pPr>
        <w:ind w:left="0" w:right="0" w:firstLine="560"/>
        <w:spacing w:before="450" w:after="450" w:line="312" w:lineRule="auto"/>
      </w:pPr>
      <w:r>
        <w:rPr>
          <w:rFonts w:ascii="宋体" w:hAnsi="宋体" w:eastAsia="宋体" w:cs="宋体"/>
          <w:color w:val="000"/>
          <w:sz w:val="28"/>
          <w:szCs w:val="28"/>
        </w:rPr>
        <w:t xml:space="preserve">　　第二篇：关于进一步加强领导干部因私出国(境)管理的自查报告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关于进一步加强</w:t>
      </w:r>
    </w:p>
    <w:p>
      <w:pPr>
        <w:ind w:left="0" w:right="0" w:firstLine="560"/>
        <w:spacing w:before="450" w:after="450" w:line="312" w:lineRule="auto"/>
      </w:pPr>
      <w:r>
        <w:rPr>
          <w:rFonts w:ascii="宋体" w:hAnsi="宋体" w:eastAsia="宋体" w:cs="宋体"/>
          <w:color w:val="000"/>
          <w:sz w:val="28"/>
          <w:szCs w:val="28"/>
        </w:rPr>
        <w:t xml:space="preserve">　　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一、领会精神，加强学习</w:t>
      </w:r>
    </w:p>
    <w:p>
      <w:pPr>
        <w:ind w:left="0" w:right="0" w:firstLine="560"/>
        <w:spacing w:before="450" w:after="450" w:line="312" w:lineRule="auto"/>
      </w:pPr>
      <w:r>
        <w:rPr>
          <w:rFonts w:ascii="宋体" w:hAnsi="宋体" w:eastAsia="宋体" w:cs="宋体"/>
          <w:color w:val="000"/>
          <w:sz w:val="28"/>
          <w:szCs w:val="28"/>
        </w:rPr>
        <w:t xml:space="preserve">　　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　　二、完善制度，加强监管</w:t>
      </w:r>
    </w:p>
    <w:p>
      <w:pPr>
        <w:ind w:left="0" w:right="0" w:firstLine="560"/>
        <w:spacing w:before="450" w:after="450" w:line="312" w:lineRule="auto"/>
      </w:pPr>
      <w:r>
        <w:rPr>
          <w:rFonts w:ascii="宋体" w:hAnsi="宋体" w:eastAsia="宋体" w:cs="宋体"/>
          <w:color w:val="000"/>
          <w:sz w:val="28"/>
          <w:szCs w:val="28"/>
        </w:rPr>
        <w:t xml:space="preserve">　　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三、自查自纠情况</w:t>
      </w:r>
    </w:p>
    <w:p>
      <w:pPr>
        <w:ind w:left="0" w:right="0" w:firstLine="560"/>
        <w:spacing w:before="450" w:after="450" w:line="312" w:lineRule="auto"/>
      </w:pPr>
      <w:r>
        <w:rPr>
          <w:rFonts w:ascii="宋体" w:hAnsi="宋体" w:eastAsia="宋体" w:cs="宋体"/>
          <w:color w:val="000"/>
          <w:sz w:val="28"/>
          <w:szCs w:val="28"/>
        </w:rPr>
        <w:t xml:space="preserve">　　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　　层（含）以上干部个人持有因私出国（境）证照进行了登记和全面清理收缴，截止3月25日，共有22个部门47人上交出国（境）证件49本，其中《中华人民共和国因私出国护照》33本，《中华人民共和国往来港澳通行证》2本，《中华人民共和国往来台</w:t>
      </w:r>
    </w:p>
    <w:p>
      <w:pPr>
        <w:ind w:left="0" w:right="0" w:firstLine="560"/>
        <w:spacing w:before="450" w:after="450" w:line="312" w:lineRule="auto"/>
      </w:pPr>
      <w:r>
        <w:rPr>
          <w:rFonts w:ascii="黑体" w:hAnsi="黑体" w:eastAsia="黑体" w:cs="黑体"/>
          <w:color w:val="000000"/>
          <w:sz w:val="36"/>
          <w:szCs w:val="36"/>
          <w:b w:val="1"/>
          <w:bCs w:val="1"/>
        </w:rPr>
        <w:t xml:space="preserve">第5篇: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第二篇:因私出国境自查报告</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第三篇:因私出国境自查报告</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一、抓好因私出国（境）管理工作</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二、因私出国（境）人员的审批权限</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三、因私事出国（境）申请程序办理：</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四、证件管理</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2024-10-08T02:26:02+08:00</dcterms:created>
  <dcterms:modified xsi:type="dcterms:W3CDTF">2024-10-08T02:26:02+08:00</dcterms:modified>
</cp:coreProperties>
</file>

<file path=docProps/custom.xml><?xml version="1.0" encoding="utf-8"?>
<Properties xmlns="http://schemas.openxmlformats.org/officeDocument/2006/custom-properties" xmlns:vt="http://schemas.openxmlformats.org/officeDocument/2006/docPropsVTypes"/>
</file>