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政治信仰和政治立场情况剖析16篇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剖析，汉语词汇，拼音pōuxī，又作“破析”。意思是辨析，分析。以下是小编为大家收集的政治信仰和政治立场情况剖析16篇，仅供参考，欢迎大家阅读。第一篇: 政治信仰和政治立场情况剖析   作为一名党员，虽然在中队领导和战友的帮助下取得了一些进...</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剖析，汉语词汇，拼音pōuxī，又作“破析”。意思是辨析，分析。以下是小编为大家收集的政治信仰和政治立场情况剖析16篇，仅供参考，欢迎大家阅读。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准确把握主题，精心开展学习研讨。围绕本次民主生活会既定主题，领导班子及班子成员采取个人自学、集体学习、研讨交流等方式，认真学习了习近平新时代中国特色社会主义思想、党的十九届五中全会和中央经济工作会议、中央农村工作会议及习近平总书记来陕考察重要讲话精神，全面落实省委十三届八次全会、市委四届十次全会和县委十八届十次全会将神，切实增强“四个意识”、坚定“四个自信”、做到“两个维护”，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深入谈心谈话，广泛征求意见建议。班子主要负责同志和每名班子成员之间、班子成员相互之间、班子成员和分管股室负责人之间广泛开展了谈心谈话，提出了不足，增进了互信。在此基础上，综合采取民主评、群众提、集体议、互相帮、当面听、自己找等方式，广泛征求意见建议，增强了民主生活会的针对性和实效性。</w:t>
      </w:r>
    </w:p>
    <w:p>
      <w:pPr>
        <w:ind w:left="0" w:right="0" w:firstLine="560"/>
        <w:spacing w:before="450" w:after="450" w:line="312" w:lineRule="auto"/>
      </w:pPr>
      <w:r>
        <w:rPr>
          <w:rFonts w:ascii="宋体" w:hAnsi="宋体" w:eastAsia="宋体" w:cs="宋体"/>
          <w:color w:val="000"/>
          <w:sz w:val="28"/>
          <w:szCs w:val="28"/>
        </w:rPr>
        <w:t xml:space="preserve">　　三是深刻检查剖析，找准找实存在问题。 严格对照“查摆问题清单”，着重从做到“两个维护”、落实党中央决策部署、担当作为、学习贯彻党的十九届五中全会精神、落实全面从严治党责任五个方面深入查摆，对照检查，并就对班子、对班子成员个人的批评意见提前沟通衔接，开展批评与自我批评，最终达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方式单一，与工作实际联系不紧密。表现在学习《选编》、《纲要》、《治国理政(三)》等篇目时，局限于领学原著、记记笔记、写写体会，研讨交流“重篇数轻质量”、“重形式轻交流”，就学习抓学习，与**业务工作联系不紧密。</w:t>
      </w:r>
    </w:p>
    <w:p>
      <w:pPr>
        <w:ind w:left="0" w:right="0" w:firstLine="560"/>
        <w:spacing w:before="450" w:after="450" w:line="312" w:lineRule="auto"/>
      </w:pPr>
      <w:r>
        <w:rPr>
          <w:rFonts w:ascii="宋体" w:hAnsi="宋体" w:eastAsia="宋体" w:cs="宋体"/>
          <w:color w:val="000"/>
          <w:sz w:val="28"/>
          <w:szCs w:val="28"/>
        </w:rPr>
        <w:t xml:space="preserve">　　二是在“四个意识”方面，存在大局意识不强的问题。表现在配合疫情防控、复工复产、经济发展等中心工作时，多考虑本部门利益，站在部门角度上思考问题，站位不够高。另一方面表现在**系统内部，部分班子成员存在“各人自扫门前雪”现象，工作配合不紧密。</w:t>
      </w:r>
    </w:p>
    <w:p>
      <w:pPr>
        <w:ind w:left="0" w:right="0" w:firstLine="560"/>
        <w:spacing w:before="450" w:after="450" w:line="312" w:lineRule="auto"/>
      </w:pPr>
      <w:r>
        <w:rPr>
          <w:rFonts w:ascii="宋体" w:hAnsi="宋体" w:eastAsia="宋体" w:cs="宋体"/>
          <w:color w:val="000"/>
          <w:sz w:val="28"/>
          <w:szCs w:val="28"/>
        </w:rPr>
        <w:t xml:space="preserve">　　三是在“四个自信”上不够坚定。对党的十八大以来取得的辉煌成就缺乏应有的认识，对网络媒体上一些不当言论缺乏警惕。特别是中美贸易战及新冠疫情发生以来，对中国特色社会主义道路、理论、制度、文化一定程度上还停留在概念化阶段，对其背景、内涵、优势及内在联系缺乏深层次的学习和思考，认为实现共产主义远大理想与己无关。</w:t>
      </w:r>
    </w:p>
    <w:p>
      <w:pPr>
        <w:ind w:left="0" w:right="0" w:firstLine="560"/>
        <w:spacing w:before="450" w:after="450" w:line="312" w:lineRule="auto"/>
      </w:pPr>
      <w:r>
        <w:rPr>
          <w:rFonts w:ascii="宋体" w:hAnsi="宋体" w:eastAsia="宋体" w:cs="宋体"/>
          <w:color w:val="000"/>
          <w:sz w:val="28"/>
          <w:szCs w:val="28"/>
        </w:rPr>
        <w:t xml:space="preserve">　　(二)落实党中央决策部署方面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一是贯彻落实中央和省市县要求、脱贫攻坚及保障改善民生等重大任务中存在“上下一般粗”问题。个别班子成员存在领导安排什么就做什么，原原本本照搬照抄，推一步动一下，影响班子执行力和战斗力。</w:t>
      </w:r>
    </w:p>
    <w:p>
      <w:pPr>
        <w:ind w:left="0" w:right="0" w:firstLine="560"/>
        <w:spacing w:before="450" w:after="450" w:line="312" w:lineRule="auto"/>
      </w:pPr>
      <w:r>
        <w:rPr>
          <w:rFonts w:ascii="宋体" w:hAnsi="宋体" w:eastAsia="宋体" w:cs="宋体"/>
          <w:color w:val="000"/>
          <w:sz w:val="28"/>
          <w:szCs w:val="28"/>
        </w:rPr>
        <w:t xml:space="preserve">　　二是干事创业精气神不够。个别班子成员及下属单位负责人缺乏干劲和闯劲，面对新时代、新问题、新挑战，存在工作思路不清，指导推动不力，落实上级决策部署打折扣。</w:t>
      </w:r>
    </w:p>
    <w:p>
      <w:pPr>
        <w:ind w:left="0" w:right="0" w:firstLine="560"/>
        <w:spacing w:before="450" w:after="450" w:line="312" w:lineRule="auto"/>
      </w:pPr>
      <w:r>
        <w:rPr>
          <w:rFonts w:ascii="宋体" w:hAnsi="宋体" w:eastAsia="宋体" w:cs="宋体"/>
          <w:color w:val="000"/>
          <w:sz w:val="28"/>
          <w:szCs w:val="28"/>
        </w:rPr>
        <w:t xml:space="preserve">　　三是重安排轻落实现象仍然存在。个别班子成员工作中表态多调门高，安排部署多督促检查少，存在“以文件落实文件”、“以会议落实会议”、“一批(转)了之”等现象。</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存在守摊思想。部分领导干部不敢担当，不愿担当，不求无功，但求无过，缺乏进取心，奉行“少干事、不出事”。对待上级安排的工作做足表面文章，满足于保位子、守摊子、浑浑噩噩过日子，出现问题一推了之，不敢担责。</w:t>
      </w:r>
    </w:p>
    <w:p>
      <w:pPr>
        <w:ind w:left="0" w:right="0" w:firstLine="560"/>
        <w:spacing w:before="450" w:after="450" w:line="312" w:lineRule="auto"/>
      </w:pPr>
      <w:r>
        <w:rPr>
          <w:rFonts w:ascii="宋体" w:hAnsi="宋体" w:eastAsia="宋体" w:cs="宋体"/>
          <w:color w:val="000"/>
          <w:sz w:val="28"/>
          <w:szCs w:val="28"/>
        </w:rPr>
        <w:t xml:space="preserve">　　二是存在旁观思想。在**领域改革处于深水期、啃硬骨头的特殊时期，工作上出现体制机制方面的制约时，不敢开拓创新出成绩，等待兄弟县区先行先试，导致工作永远处在中下游水平，在全市缺少特色亮点。</w:t>
      </w:r>
    </w:p>
    <w:p>
      <w:pPr>
        <w:ind w:left="0" w:right="0" w:firstLine="560"/>
        <w:spacing w:before="450" w:after="450" w:line="312" w:lineRule="auto"/>
      </w:pPr>
      <w:r>
        <w:rPr>
          <w:rFonts w:ascii="宋体" w:hAnsi="宋体" w:eastAsia="宋体" w:cs="宋体"/>
          <w:color w:val="000"/>
          <w:sz w:val="28"/>
          <w:szCs w:val="28"/>
        </w:rPr>
        <w:t xml:space="preserve">　　三是存在功利思想。面对严格的纪律约束，一些潜规则被打破，一些“擦边球”的好处被“规范”，个别领导干部和窗口单位干部办事节奏慢，消极怠工，存在“门好进、脸好看、话好听、事难办”现象。有的对上级部署要求，根据单位和个人利益进行“取舍裁剪”，合意的就执行，不合意的就推托或变通，一定程度上影响**行业形象。</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全会精神的学习不够系统，满足于读原文、抄笔记、写体会，没有学深弄懂悟透，指导**工作实践。二是对照党中央提出的“十四五”规划和2024年远景目标，特别是省委十三届八次全会和市委四届十次全会有关**领域民生发展相关指标项目研究不够深入。三是编制**“十四五”规划由于时间关系，缺乏调查研究，数据不够详实，计划不够周全，与中央和省市县要求还有一定差距。</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管党治党意识有待增强。贯彻执行《党委(党组)落实全面从严治党主体责任规定》打了折扣，个别班子成员及下属单位负责人，把履行全面从严治党主体责任等同于开会讲个话、发文签个字、记笔记写体会，主观认为主体责任只是党组书记、党委书记的事，工作中存在被动应付现象。</w:t>
      </w:r>
    </w:p>
    <w:p>
      <w:pPr>
        <w:ind w:left="0" w:right="0" w:firstLine="560"/>
        <w:spacing w:before="450" w:after="450" w:line="312" w:lineRule="auto"/>
      </w:pPr>
      <w:r>
        <w:rPr>
          <w:rFonts w:ascii="宋体" w:hAnsi="宋体" w:eastAsia="宋体" w:cs="宋体"/>
          <w:color w:val="000"/>
          <w:sz w:val="28"/>
          <w:szCs w:val="28"/>
        </w:rPr>
        <w:t xml:space="preserve">　　二是压力传导不够到位。习惯于“上传下达”，上级布置什么就完成什么，责任意识层层递减，呈现“上热中温下冷”现象，尤其是落实主体责任的主动性和自觉性还不强，具体行动和措施还不多，还停留在学习、领会和表态阶段。比如，年初确定的班子成员党建联系点，部分领导没有做到每季度去联系点指导党建工作，听取汇报、讲党课、参加研讨交流。</w:t>
      </w:r>
    </w:p>
    <w:p>
      <w:pPr>
        <w:ind w:left="0" w:right="0" w:firstLine="560"/>
        <w:spacing w:before="450" w:after="450" w:line="312" w:lineRule="auto"/>
      </w:pPr>
      <w:r>
        <w:rPr>
          <w:rFonts w:ascii="宋体" w:hAnsi="宋体" w:eastAsia="宋体" w:cs="宋体"/>
          <w:color w:val="000"/>
          <w:sz w:val="28"/>
          <w:szCs w:val="28"/>
        </w:rPr>
        <w:t xml:space="preserve">　　三是责任追究失之于宽失之于软。发现苗头性和倾向性的问题，认为大家都是成人，不愿意去说，出了事情追究责任怕影响团结，影响年度考核和同志们的切身利益。在干部监督管理方面，对迟到早退、请销假不规范、接待群众生冷硬等执行制度不力问题，缺乏实质性管控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个别班子成员理想信念有所滑坡，对初心和使命及全面建成小康社会的重要性、长期性、艰巨性认识不足。对加强政治理论学习的重要性、必要性认识不到位，学习不主动、不系统、不深入，特别是对党的十九大精神、习近平新时代中国特色社会主义思想、来陕考察重要讲话和十九届五中全会精神领会不深不透，政治素养和理论水平跟不上新时代的要求，对层出不穷的新情况、新问题缺乏辨析和思考。</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个别班子成员对于新常态下如何进一步担当尽责，更好地服务全县发展，自我加压还不够。面对千头万绪的工作、越来越重的经济社会发展任务和越来越高的工作标准、纪律约束，产生歇一歇、缓一缓的念头，缺乏越是艰难越向前的精气神。对照习近平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(三)开拓创新方面</w:t>
      </w:r>
    </w:p>
    <w:p>
      <w:pPr>
        <w:ind w:left="0" w:right="0" w:firstLine="560"/>
        <w:spacing w:before="450" w:after="450" w:line="312" w:lineRule="auto"/>
      </w:pPr>
      <w:r>
        <w:rPr>
          <w:rFonts w:ascii="宋体" w:hAnsi="宋体" w:eastAsia="宋体" w:cs="宋体"/>
          <w:color w:val="000"/>
          <w:sz w:val="28"/>
          <w:szCs w:val="28"/>
        </w:rPr>
        <w:t xml:space="preserve">　　个别班子成员思想不够解放，没有牢固树立创新意识，不善于学习，思维方式因循守旧，习惯用老办法解决新问题。个别班子成员和下属单位负责人身上产生新时代“本领恐慌”，主要表现是思想上有束缚、视野上有局限;能力上有短板、知识上有弱项;经验上有不足、作风上有缺陷。</w:t>
      </w:r>
    </w:p>
    <w:p>
      <w:pPr>
        <w:ind w:left="0" w:right="0" w:firstLine="560"/>
        <w:spacing w:before="450" w:after="450" w:line="312" w:lineRule="auto"/>
      </w:pPr>
      <w:r>
        <w:rPr>
          <w:rFonts w:ascii="宋体" w:hAnsi="宋体" w:eastAsia="宋体" w:cs="宋体"/>
          <w:color w:val="000"/>
          <w:sz w:val="28"/>
          <w:szCs w:val="28"/>
        </w:rPr>
        <w:t xml:space="preserve">　　(四)纪律作风方面</w:t>
      </w:r>
    </w:p>
    <w:p>
      <w:pPr>
        <w:ind w:left="0" w:right="0" w:firstLine="560"/>
        <w:spacing w:before="450" w:after="450" w:line="312" w:lineRule="auto"/>
      </w:pPr>
      <w:r>
        <w:rPr>
          <w:rFonts w:ascii="宋体" w:hAnsi="宋体" w:eastAsia="宋体" w:cs="宋体"/>
          <w:color w:val="000"/>
          <w:sz w:val="28"/>
          <w:szCs w:val="28"/>
        </w:rPr>
        <w:t xml:space="preserve">　　面对全面从严治党新常态，个别班子成员律己不严，产生了疲倦心理和从众心理，思想麻痹，对党员干部教育管理、“四风”方面存在的一些问题没有引起足够重视。对党风廉政建设思想认识还不够到位，落实党风廉政建设目标责任制的积极性还不高，工作被动应付，松紧程度拿捏不准。个别班子成员宗旨意识有所淡化，之所以出现服务群众不经常、调查研究不深入、官僚主义和形式主义有所反弹，全心全意为人民服务的宗旨意识树得不牢，没有从根本上解决“为了谁、依靠谁、我是谁”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切实提高工作水平。一是坚持把学习作为一种精神追求、一种政治责任，切实加强中心组理论学习，始终保持思想上、政治上的清醒和坚定，把准政治方向，站稳政治立场，保持政治定力，坚决维护习近平总书记党中央的核心、全党的核心地位，坚决维护党中央权威和集中统一领导。二是坚持系统学习相关业务知识、法律法规和领导管理艺术等方面知识，不断提高政策理论水平和领导管理水平。坚持学用结合、学以致用，把学习成果转化为指导实践的强大支撑。三是坚持把学习习近平总书记来陕考察重要讲话精神作为首要政治任务，聚焦学懂弄通做实，结合党的十九届五中全会精神，庆祝建党100周年系列活动，不断推动学习贯彻工作走心走深走实。</w:t>
      </w:r>
    </w:p>
    <w:p>
      <w:pPr>
        <w:ind w:left="0" w:right="0" w:firstLine="560"/>
        <w:spacing w:before="450" w:after="450" w:line="312" w:lineRule="auto"/>
      </w:pPr>
      <w:r>
        <w:rPr>
          <w:rFonts w:ascii="宋体" w:hAnsi="宋体" w:eastAsia="宋体" w:cs="宋体"/>
          <w:color w:val="000"/>
          <w:sz w:val="28"/>
          <w:szCs w:val="28"/>
        </w:rPr>
        <w:t xml:space="preserve">　　(二)加强党的领导，认真落实决策部署。一是加强班子思想政治建设，激励干事创业，提振精气神，为中层和一般干部做表率。二是在树立正确的用人导向上狠下功夫，坚持好干部标准，突出事业为上、以事择人。落实好目标责任考核制度，防止“大锅饭”“平均主义”，建立“干多干少不一样”的良好工作机制。三是严明党的各项纪律，深化赵正永严重违纪违法案以案促改工作，落实督促检查机制，深查对上级决策部署置若罔闻、应付了事、弄虚作假、阳奉阴违等问题，形成一级抓一级、层层抓落实的良好工作格局。四是提升班子执行力，将各项工作落实落细，防止出现“上粗下细”“层层缩水”现象，在“十四五”开局之年迈好第一步，创一流佳绩。</w:t>
      </w:r>
    </w:p>
    <w:p>
      <w:pPr>
        <w:ind w:left="0" w:right="0" w:firstLine="560"/>
        <w:spacing w:before="450" w:after="450" w:line="312" w:lineRule="auto"/>
      </w:pPr>
      <w:r>
        <w:rPr>
          <w:rFonts w:ascii="宋体" w:hAnsi="宋体" w:eastAsia="宋体" w:cs="宋体"/>
          <w:color w:val="000"/>
          <w:sz w:val="28"/>
          <w:szCs w:val="28"/>
        </w:rPr>
        <w:t xml:space="preserve">　　(三)强化责任担当，切实服务中心大局。一是依托党支部“三会一课”制度，强化理想信念教育，鼓励党员干部要有想为的劲头，敢为的决心，能为的水平，善为的追求。二是依据“三定”方案，细化权责清单，理顺职能关系，明确职能、权限和责任，规范履职行为。三是建立干部正常更替机制，探索任期制、轮岗制、交流制等制度。四是在运用典型案例上狠下功夫，发挥正面典型引路和反面典型警示提醒作用，真正使“三项机制”成为推动工作落实、激发担当作为热情、保障“追赶超越”的强大动力。</w:t>
      </w:r>
    </w:p>
    <w:p>
      <w:pPr>
        <w:ind w:left="0" w:right="0" w:firstLine="560"/>
        <w:spacing w:before="450" w:after="450" w:line="312" w:lineRule="auto"/>
      </w:pPr>
      <w:r>
        <w:rPr>
          <w:rFonts w:ascii="宋体" w:hAnsi="宋体" w:eastAsia="宋体" w:cs="宋体"/>
          <w:color w:val="000"/>
          <w:sz w:val="28"/>
          <w:szCs w:val="28"/>
        </w:rPr>
        <w:t xml:space="preserve">　　(四)科学制定规划，切实保障改善民生。一是学深悟透党的十九届五中全会精神，对会议的重大意义、会议的任务、《建议》的总体结构、国际国内形势的分析判断及涉及**领域相关指标体系进行深入研究，用以指导我县**工作实践。二是继续修订完善、科学编制我县**发展“十四五”规划。三是结合“六稳六保”，对标习近平总书记要求，坚持目标导向、问题导向、结果导向，全力以赴补短板、强弱项，在建立健全常态化就业供需对接协调机制、发挥脱贫攻坚后续就业帮扶政策效应、实现基本养老保险制度紧密衔接、强化“放管服”改革全流程监管、提升公共就业创业服务精细化便利化水平等方面持续发力，以钉钉子精神一件一件抓好落实，确保习近平总书记加强民生保障和社会建设的要求落地生根，结出硕果。</w:t>
      </w:r>
    </w:p>
    <w:p>
      <w:pPr>
        <w:ind w:left="0" w:right="0" w:firstLine="560"/>
        <w:spacing w:before="450" w:after="450" w:line="312" w:lineRule="auto"/>
      </w:pPr>
      <w:r>
        <w:rPr>
          <w:rFonts w:ascii="宋体" w:hAnsi="宋体" w:eastAsia="宋体" w:cs="宋体"/>
          <w:color w:val="000"/>
          <w:sz w:val="28"/>
          <w:szCs w:val="28"/>
        </w:rPr>
        <w:t xml:space="preserve">　　(五)全面从严治党，坚决反对纠正“四风”。一是班子成员及下属单位负责人旗帜鲜明讲政治，不断增强政治判断力、政治领悟力、政治执行力，增强“四个意识”、坚定“四个自信”、做到“两个维护”，抓好班子带强队伍，重心下移夯实基础，全面提升全系统党建工作质量和水平。二是落实党建工作主体责任，将党建工作与业务工作同研究部署、同检查落实。同时，带头落实党内政治生活八个基本制度，依据党建工作联系点制度安排，带头深入联系点检查指导党建工作。三是狠抓班子成员廉洁自律工作。强化日常监督和约束，进一步增强领导班子成员廉洁从政和自觉接受监督意识。通过班子会议、任前谈话、个别约谈等形式，加强对班子成员的廉政提醒教育，锲而不舍落实中央八项规定精神，坚决反对形式主义和官僚主义。四是解放思想，开拓创新，迎难而上，追赶超越。班子成员和下属单位负责人切实提升解放思想的境界，锤炼善谋善为的本领，砥砺争先进位的劲头，弘扬真抓实干的作风，凝聚克难奋进的合力，围绕“勤、快、严、实、精、细、廉”七字方针，竭力推动各项工作落地见效，以优异成绩为庆祝建党100周年和**“十四五”良好开局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第十六篇: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按照县委《民主生活会督导工作方案》要求，结合局工作实际，我积极与各相关部门进行深入交流，征求意见，深刻剖析，查找自身存在的问题，制定整改措施，明确了下步努力方向，现将有关情况进行汇报。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学习不够主动，自身能力有待进一步提升。在学习中仅能按照组织要求和工作需求被动的学，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工作经验比较缺乏，因工作的主角定位、工作的性质要求发生了变化，应对新岗位和贯彻新工作任务时，自己的经验还不足，分管工作还不够熟悉，工作思路还有局限性，空有做好本职工作的想法，缺少有实效、真管用的办法。在处理各项工作的时候较粗心大意，没能把握好细节，情绪有时急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表现在履职尽责方面抓落实不到位，处理复杂事件和突出矛盾工作时，潜力还不够强，不能大胆真抓实干，导致一些工作只求过得去，不求过得硬。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还存在等靠思想，片面认为一些工作等待领导安排自己认真执行贯彻就行，对分管工作规划考虑的较多，对全局性的工作考虑的较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现在一些细节方面存在一些不足：比如在落实上级安排的工作方面，有时由于工作头绪多、时间紧，也存在重表态轻落实的现象，在落实廉政工作中，感觉做好自己就行，对于其他同志，有时碍于面子，怕影响关系，往往降低标准，未能过深地进行廉政谈话，廉政建设执行力不够。</w:t>
      </w:r>
    </w:p>
    <w:p>
      <w:pPr>
        <w:ind w:left="0" w:right="0" w:firstLine="560"/>
        <w:spacing w:before="450" w:after="450" w:line="312" w:lineRule="auto"/>
      </w:pPr>
      <w:r>
        <w:rPr>
          <w:rFonts w:ascii="宋体" w:hAnsi="宋体" w:eastAsia="宋体" w:cs="宋体"/>
          <w:color w:val="000"/>
          <w:sz w:val="28"/>
          <w:szCs w:val="28"/>
        </w:rPr>
        <w:t xml:space="preserve">　　工作中大局意识还需增强，在贯彻落实中央和省、市、县的方针、政策方面有待提高。</w:t>
      </w:r>
    </w:p>
    <w:p>
      <w:pPr>
        <w:ind w:left="0" w:right="0" w:firstLine="560"/>
        <w:spacing w:before="450" w:after="450" w:line="312" w:lineRule="auto"/>
      </w:pPr>
      <w:r>
        <w:rPr>
          <w:rFonts w:ascii="宋体" w:hAnsi="宋体" w:eastAsia="宋体" w:cs="宋体"/>
          <w:color w:val="000"/>
          <w:sz w:val="28"/>
          <w:szCs w:val="28"/>
        </w:rPr>
        <w:t xml:space="preserve">　　对新知识、新事物的学习热情不够，习惯于凭经验做事，一直局限在老方法、老套路之中，很少有意识地去针对具体问题改进工作方法、优化工作方式。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一是本人房产情况：。</w:t>
      </w:r>
    </w:p>
    <w:p>
      <w:pPr>
        <w:ind w:left="0" w:right="0" w:firstLine="560"/>
        <w:spacing w:before="450" w:after="450" w:line="312" w:lineRule="auto"/>
      </w:pPr>
      <w:r>
        <w:rPr>
          <w:rFonts w:ascii="宋体" w:hAnsi="宋体" w:eastAsia="宋体" w:cs="宋体"/>
          <w:color w:val="000"/>
          <w:sz w:val="28"/>
          <w:szCs w:val="28"/>
        </w:rPr>
        <w:t xml:space="preserve">　　办公用房情况：。</w:t>
      </w:r>
    </w:p>
    <w:p>
      <w:pPr>
        <w:ind w:left="0" w:right="0" w:firstLine="560"/>
        <w:spacing w:before="450" w:after="450" w:line="312" w:lineRule="auto"/>
      </w:pPr>
      <w:r>
        <w:rPr>
          <w:rFonts w:ascii="宋体" w:hAnsi="宋体" w:eastAsia="宋体" w:cs="宋体"/>
          <w:color w:val="000"/>
          <w:sz w:val="28"/>
          <w:szCs w:val="28"/>
        </w:rPr>
        <w:t xml:space="preserve">　　出国出境情况：无。</w:t>
      </w:r>
    </w:p>
    <w:p>
      <w:pPr>
        <w:ind w:left="0" w:right="0" w:firstLine="560"/>
        <w:spacing w:before="450" w:after="450" w:line="312" w:lineRule="auto"/>
      </w:pPr>
      <w:r>
        <w:rPr>
          <w:rFonts w:ascii="宋体" w:hAnsi="宋体" w:eastAsia="宋体" w:cs="宋体"/>
          <w:color w:val="000"/>
          <w:sz w:val="28"/>
          <w:szCs w:val="28"/>
        </w:rPr>
        <w:t xml:space="preserve">　　巡视反馈、组织约谈函询情况：无。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有欠缺。虽然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棘手问题，还存在畏难情绪，攻坚克难的勇气还不够，领头雁作用发挥不够明显。</w:t>
      </w:r>
    </w:p>
    <w:p>
      <w:pPr>
        <w:ind w:left="0" w:right="0" w:firstLine="560"/>
        <w:spacing w:before="450" w:after="450" w:line="312" w:lineRule="auto"/>
      </w:pPr>
      <w:r>
        <w:rPr>
          <w:rFonts w:ascii="宋体" w:hAnsi="宋体" w:eastAsia="宋体" w:cs="宋体"/>
          <w:color w:val="000"/>
          <w:sz w:val="28"/>
          <w:szCs w:val="28"/>
        </w:rPr>
        <w:t xml:space="preserve">　　四是科学谋划还不到位。有时工作中不切实际，存在急功近利思想，有时片面注重眼前工作，对于长远工作的落实抓得不够，工作中后劲抓的不足。</w:t>
      </w:r>
    </w:p>
    <w:p>
      <w:pPr>
        <w:ind w:left="0" w:right="0" w:firstLine="560"/>
        <w:spacing w:before="450" w:after="450" w:line="312" w:lineRule="auto"/>
      </w:pPr>
      <w:r>
        <w:rPr>
          <w:rFonts w:ascii="宋体" w:hAnsi="宋体" w:eastAsia="宋体" w:cs="宋体"/>
          <w:color w:val="000"/>
          <w:sz w:val="28"/>
          <w:szCs w:val="28"/>
        </w:rPr>
        <w:t xml:space="preserve">　　五是廉政思维还不够端正。片面地认为廉政就是自身不搞腐败就行，没有从大局观，全局观来考虑问题，对于腐败问题的影响估计不足。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学习的极端重要性，不断增强提高素质潜力的紧迫感，切实把加强学习作为第一位的需要，把提高素质潜力作为第一位的任务，牢固树立与时俱进的学习理念，努力勤奋工作，力争做到“白加黑、5加2”，以勤补拙，切实把增强综合素质、提高执政本领的要求落到实处。在学习方法上，注意把学习与运用结合起来，大力发扬理论联系实际的学风，切实把学习成果转化为实际工作潜力。</w:t>
      </w:r>
    </w:p>
    <w:p>
      <w:pPr>
        <w:ind w:left="0" w:right="0" w:firstLine="560"/>
        <w:spacing w:before="450" w:after="450" w:line="312" w:lineRule="auto"/>
      </w:pPr>
      <w:r>
        <w:rPr>
          <w:rFonts w:ascii="宋体" w:hAnsi="宋体" w:eastAsia="宋体" w:cs="宋体"/>
          <w:color w:val="000"/>
          <w:sz w:val="28"/>
          <w:szCs w:val="28"/>
        </w:rPr>
        <w:t xml:space="preserve">　　树立开拓创新理念，打破常规，开拓创新，应对新的形势，以全新的思维去解决工作中遇到的各种问题，及时向领导汇报，并提供科学有力、分析有据、价值重要的决策参考。</w:t>
      </w:r>
    </w:p>
    <w:p>
      <w:pPr>
        <w:ind w:left="0" w:right="0" w:firstLine="560"/>
        <w:spacing w:before="450" w:after="450" w:line="312" w:lineRule="auto"/>
      </w:pPr>
      <w:r>
        <w:rPr>
          <w:rFonts w:ascii="宋体" w:hAnsi="宋体" w:eastAsia="宋体" w:cs="宋体"/>
          <w:color w:val="000"/>
          <w:sz w:val="28"/>
          <w:szCs w:val="28"/>
        </w:rPr>
        <w:t xml:space="preserve">　　结合自己分管工作，从自身做起积极推动工作落实，营造良好的工作氛围，为其他同志带好头，不断增强工作的针对性、主动性和实效性，扎实搞好研究，及时了解工作中存在的新情况、新问题，对上级部署安排的各项工作，坚持不折不扣执行，一抓到底。</w:t>
      </w:r>
    </w:p>
    <w:p>
      <w:pPr>
        <w:ind w:left="0" w:right="0" w:firstLine="560"/>
        <w:spacing w:before="450" w:after="450" w:line="312" w:lineRule="auto"/>
      </w:pPr>
      <w:r>
        <w:rPr>
          <w:rFonts w:ascii="宋体" w:hAnsi="宋体" w:eastAsia="宋体" w:cs="宋体"/>
          <w:color w:val="000"/>
          <w:sz w:val="28"/>
          <w:szCs w:val="28"/>
        </w:rPr>
        <w:t xml:space="preserve">　　认真落实深入基层、深入群众的工作要求，多倾听群众的批评和意见，用以指导工作落实和改进，切实使自身工作上升新高度，同时，常抓思想不放松，严格落实工作流程，尤其在落实会议精神、完善工作台账等方面，做到细之又细，科学严谨，不断推动自身工作的正规化、制度化。</w:t>
      </w:r>
    </w:p>
    <w:p>
      <w:pPr>
        <w:ind w:left="0" w:right="0" w:firstLine="560"/>
        <w:spacing w:before="450" w:after="450" w:line="312" w:lineRule="auto"/>
      </w:pPr>
      <w:r>
        <w:rPr>
          <w:rFonts w:ascii="宋体" w:hAnsi="宋体" w:eastAsia="宋体" w:cs="宋体"/>
          <w:color w:val="000"/>
          <w:sz w:val="28"/>
          <w:szCs w:val="28"/>
        </w:rPr>
        <w:t xml:space="preserve">　　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管住自己，守住小节，防微杜渐，以实际行动维护党纪政纪的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