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对照落实党中央和上级党组织部署要求方面集合15篇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对照落实党中央和上级党组织部署要求方面集合15篇，仅供参考，欢迎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对照落实党中央和上级党组织部署要求方面集合15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第2篇: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第3篇: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根据*纪委、*组织部《关于认真开好201x年度党员领导干部民主生活会的通知》xx号）文件精神，*党组（委）对照会议主题要求，认真学习文件精神，广泛征求各层级意见，深入交心、谈心，全面梳理整改落实和意见征集情景，深刻剖析原因，找准主要矛盾，制定了可行性的整改措施。此刻，我代表*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我*党（委）组结合实际情景，迅速行动，多措并举，组织动员学习党的十九大精神。</w:t>
      </w:r>
    </w:p>
    <w:p>
      <w:pPr>
        <w:ind w:left="0" w:right="0" w:firstLine="560"/>
        <w:spacing w:before="450" w:after="450" w:line="312" w:lineRule="auto"/>
      </w:pPr>
      <w:r>
        <w:rPr>
          <w:rFonts w:ascii="宋体" w:hAnsi="宋体" w:eastAsia="宋体" w:cs="宋体"/>
          <w:color w:val="000"/>
          <w:sz w:val="28"/>
          <w:szCs w:val="28"/>
        </w:rPr>
        <w:t xml:space="preserve">　　一是同步收看现场学。提前下发通知，组织集中收听收看十九大现场报告会、政治局常委见面会、十九大报告专家解读等；集成不一样资源、会议系统、互联网进行同步收听收看；利用智能手机、网络媒体平台持续滚动报道之机，组织单位跟进收听收看，确保大家第一时间了解掌握大会盛况及精神。</w:t>
      </w:r>
    </w:p>
    <w:p>
      <w:pPr>
        <w:ind w:left="0" w:right="0" w:firstLine="560"/>
        <w:spacing w:before="450" w:after="450" w:line="312" w:lineRule="auto"/>
      </w:pPr>
      <w:r>
        <w:rPr>
          <w:rFonts w:ascii="宋体" w:hAnsi="宋体" w:eastAsia="宋体" w:cs="宋体"/>
          <w:color w:val="000"/>
          <w:sz w:val="28"/>
          <w:szCs w:val="28"/>
        </w:rPr>
        <w:t xml:space="preserve">　　二是领导干部引领学。党的十九大召开第二天，专门召开班子会议、对照上级十条措施、研究制定学习贯彻党的十九大三十三条措施；会上，原文学习传达了党的十九大报告，并对报告中的新思想、新观点、新论断进行解读，现场组织讨论发言；每个班子成员结合学习、理解和领悟情景，认真做好学习笔记，及时撰写心得体会，做到领导干部走在前列、先学一步。</w:t>
      </w:r>
    </w:p>
    <w:p>
      <w:pPr>
        <w:ind w:left="0" w:right="0" w:firstLine="560"/>
        <w:spacing w:before="450" w:after="450" w:line="312" w:lineRule="auto"/>
      </w:pPr>
      <w:r>
        <w:rPr>
          <w:rFonts w:ascii="宋体" w:hAnsi="宋体" w:eastAsia="宋体" w:cs="宋体"/>
          <w:color w:val="000"/>
          <w:sz w:val="28"/>
          <w:szCs w:val="28"/>
        </w:rPr>
        <w:t xml:space="preserve">　　三是深入一线宣讲学。X月X日至X日，利用年终XX之机，派出由X名班子成员带队的工作组，在XX的同时第一时问搞好十九大精神宣讲，深入扶贫点XX村解读党的十九大精神。四是结合实践融入学。适时将大会精神结入XX和“学习总书记讲话、讲习总书记故事”学习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一是班子集中学习的深度不够。虽然领导班子认真贯彻落实习近平新时代中国特色社会主义思想，可是学习中对领会这一思想的重大政治意义、理论意义、实践意义，有时有不求甚解、学用脱节现象。</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党组和班子成员在各种场合，多次强调领导干部要老老实实按规定向组织报告个人有关事项，可是仍有个别同志，对个人事项不重视，漏报、填报不规范、指标理解错误等情景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我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纪律执行还不够彻底。*领导班子虽能严格履行党纪党规教育的政治职责和领导职责，把党纪教育作为党员干部政治理论学习的必备资料抓紧抓实，但还存在党纪教育成效不明显以及对党员干部遵守政治纪律、政治规矩，异常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职责担当意识有待进一步增强。工作中有时候会有畏难情绪，“涉深水、破坚冰、啃硬骨头”的勇气有所欠缺。比如，虽然2024年*班子经过招录公务员、加大选调人员力度为基层充实了37人，必须程度上增强了基层一线人员力量，但随着业务量的增加和工作标准的提高，全系统异常是人员少与工作任务重的矛盾仍然比较突出，干部加班较多，反映比较强烈，*班子对此情景很了解，但苦于没有更好的良策解决这一矛盾。虽然*班子经过采取岗位调整、严肃工作纪律、加强干部工作考核等举措提高干部履职本事，但距离建立科学的履职评价机制还有很大距离。</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结合实际思考研究不多，站得不高、看得不远，工作上还有前松后紧、深入扎实细致不够等现象。应对繁重的工作任务时，有时会有畏难情绪和疲于应付心态，忽视了工作的进取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一是形式主义方面，学习的自觉性和进取性有待进一步提高，平时学习的自觉性差，学习流于形式，不够深入，个别领导干部不善于学习、不谦虚学习。</w:t>
      </w:r>
    </w:p>
    <w:p>
      <w:pPr>
        <w:ind w:left="0" w:right="0" w:firstLine="560"/>
        <w:spacing w:before="450" w:after="450" w:line="312" w:lineRule="auto"/>
      </w:pPr>
      <w:r>
        <w:rPr>
          <w:rFonts w:ascii="宋体" w:hAnsi="宋体" w:eastAsia="宋体" w:cs="宋体"/>
          <w:color w:val="000"/>
          <w:sz w:val="28"/>
          <w:szCs w:val="28"/>
        </w:rPr>
        <w:t xml:space="preserve">　　二是官僚主义方面，存在着实际工作不深入，有检查验收做的就好，没有检查督促，做的就相对差些，在抓落实具体工作时，不是很好地去研究解决问题的办法，只停留在必须的层面上。</w:t>
      </w:r>
    </w:p>
    <w:p>
      <w:pPr>
        <w:ind w:left="0" w:right="0" w:firstLine="560"/>
        <w:spacing w:before="450" w:after="450" w:line="312" w:lineRule="auto"/>
      </w:pPr>
      <w:r>
        <w:rPr>
          <w:rFonts w:ascii="宋体" w:hAnsi="宋体" w:eastAsia="宋体" w:cs="宋体"/>
          <w:color w:val="000"/>
          <w:sz w:val="28"/>
          <w:szCs w:val="28"/>
        </w:rPr>
        <w:t xml:space="preserve">　　三是享乐主义方面，有的同志精神懈怠，满足现状，缺乏奋斗精神，既不在思想上求真求实、深入研究问题，又不在工作上求进求为、锐意进取，但求保平安、消极守摊子，无所作为，得过且过。四是奢靡之风方面，公款吃喝、公车私用还偶有发生，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党委对领导班子党风廉洁建设职责制作了细化和分解，但有的领导干部对党风廉政“一岗双责”职责缺乏充分的认识，甚至把党风廉政建设看成是主要领导的事情，认为自我只要把分管工作抓上去就行了，对分管股室和联系单位党风廉政建设工作重视不够，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经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班子成员认真学习党的基本理论知识和业务知识不够，所以，在工作中的思想观念跟不上新的形势发展的需要，创新意识不够，政府职能由管理型向服务型转变得较慢。个别班子成员满足于工作现状或过多强调客观，认为在工作中已取得了必须的成绩，坚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班子成员在统筹工作、统揽全局发展思路上还存在差距。存在按部就班、因循守旧的状况。班子成员之间还存有本位主义思想，工作协调配合不到位，从而影响班子之间的配合，影响干部职工工作的进取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工作中不能很好的处理公与私的关系，总以个人私事为重，没有把工作放在第一位，也有个别领导没有更好地遵守单位规章制度，来去自由，放松了自我约束。应充分认识到我们的工作重点在乡村，工作对象是广大农民群众，要保稳定抓发展，必须充分了解群众所急所想，将矛盾化解在萌芽状态，要充分尊重农民意愿，保护好、引导好群众发展的进取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都有自我分管的工作，各自在自我的分管工作业务上不能全身心的投入工作，没有创新意识。更缺少批评与自我批评的自觉性，有时即使看到了别人的问题，认为在一齐工作，不必要批评别人的缺点，坚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本事。加强领导班子成员思想、作风建设，完善各种学习制度，提高班子的整体素质和工作本事；改善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团体领导，民主决策，正确处理好团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善调研方式，做到真正深入基层听真话、访实情，了解群众疾苦，解决群众困难，真正做到民有所想，我有所为；民有所呼，我有所应；民有所盼，我有所干；能立即解决的立即解决，不能立即解决的限定工作时限办理。</w:t>
      </w:r>
    </w:p>
    <w:p>
      <w:pPr>
        <w:ind w:left="0" w:right="0" w:firstLine="560"/>
        <w:spacing w:before="450" w:after="450" w:line="312" w:lineRule="auto"/>
      </w:pPr>
      <w:r>
        <w:rPr>
          <w:rFonts w:ascii="宋体" w:hAnsi="宋体" w:eastAsia="宋体" w:cs="宋体"/>
          <w:color w:val="000"/>
          <w:sz w:val="28"/>
          <w:szCs w:val="28"/>
        </w:rPr>
        <w:t xml:space="preserve">　　4、进一步改善工作作风，努力提高为人民服务的质量。班子成员无论做什么事情，都要认真尽职尽责的去做，克服不深入研究解决问题的思想，今日能办的事不能拖到明天去做，在工作中知难而进，不完成好工作决不松劲。树立勤工作、求上进的良好氛围，创新工作方法，努力提高驾驭全局的本事，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我我批评的优良传统。工作中团结协作，牢固树立“共同目标”和“大局意识”，坚持好个人服从组织，少数服从多数，下级服从上级的原则。在认真做好自我本职工作的同时，互相之间要密切配合，共同维护好班子的形象。注重把握和处理好局部与全局的关系，在思想上、政治上、行动上与党中央坚持高度一致。领导班子要正确对待缺点错误，仅有找准缺点，认识缺点，才能改正缺点，团结带领群众，集思广益，在浓厚的民主氛围中和不断的实践中提高工作本事，改善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职责制。切实抓好一把手负总责，分管领导分工负责，全*干部全员参与的党风廉政建设职责制的贯彻实施；切实做到反对“四风”，经常“照镜子、正衣冠、洗洗澡、治治病”；班子成员既要管好自我，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第4篇: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第5篇: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第6篇: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第7篇: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第8篇: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第9篇: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第10篇: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年到-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第11篇: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第12篇: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做为一名党员领导干部，在“两学一做”学习教育中，我紧紧跟随县委、镇党委”两学一做”学习教育的步伐，认真学习党章党规，深刻领悟系列讲话的基本精神和实践要求，努力推动业务持续健康发展;我在不断接受教育的同时，对自身做了很多反思和改进，提高认识，增强能力，尽职尽责，努力做一名合格的共产党员。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工作作风和生活作风方面与党章党规和习总书记从严治党系列重要讲话的要求还有一定距离。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学习习总书记的讲话，跟着党走，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6"/>
          <w:szCs w:val="36"/>
          <w:b w:val="1"/>
          <w:bCs w:val="1"/>
        </w:rPr>
        <w:t xml:space="preserve">第13篇: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第14篇: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按照____委《关于召开20____年度基层党组织组织生活会和开展民主评议党员的通知》(__通字〔2024〕号)安排部署，党支部班子围绕学习贯彻习近平新时代中国特色社会主义思想和党的十九大精神，推进“两学一做”学习教育常态化制度化的要求，研究制定了《______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__份，收回__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(二)意见建议梳理情况：通过对提出的意见建议进行梳理，主要有加强和改进党支部学习教育方式、组织开展形式多样的文化活动等____条意见。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第15篇: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根据党史学习专题组织生活会对照检查要求，现将本人学习体会、感知领悟与各位领导分享交流如下：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情况，有什么心得体会，还存在哪些差距和不足。存在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情况，读了多少，有什么收获，还存在哪些差距和不足。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存在哪些差距和不足。虽然平时也比较注重学习，但学习的内容不够全面、系统。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拿起纪律这把戒尺，守住底线，绝不越雷池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2024-10-06T08:28:25+08:00</dcterms:created>
  <dcterms:modified xsi:type="dcterms:W3CDTF">2024-10-06T08:28:25+08:00</dcterms:modified>
</cp:coreProperties>
</file>

<file path=docProps/custom.xml><?xml version="1.0" encoding="utf-8"?>
<Properties xmlns="http://schemas.openxmlformats.org/officeDocument/2006/custom-properties" xmlns:vt="http://schemas.openxmlformats.org/officeDocument/2006/docPropsVTypes"/>
</file>