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在做到两个维护方面存在问题通用10篇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日活动就是共产党员聚在一起参加活动,党员活动日的目的是搭建党员活动经常化平台,充分发挥党员的先锋模范作用。以下是小编整理的在做到两个维护方面存在问题(通用10篇)，欢迎阅读与收藏。【篇一】在做到两个维护方面存在问题　　根据统一安排，我在认...</w:t>
      </w:r>
    </w:p>
    <w:p>
      <w:pPr>
        <w:ind w:left="0" w:right="0" w:firstLine="560"/>
        <w:spacing w:before="450" w:after="450" w:line="312" w:lineRule="auto"/>
      </w:pPr>
      <w:r>
        <w:rPr>
          <w:rFonts w:ascii="宋体" w:hAnsi="宋体" w:eastAsia="宋体" w:cs="宋体"/>
          <w:color w:val="000"/>
          <w:sz w:val="28"/>
          <w:szCs w:val="28"/>
        </w:rPr>
        <w:t xml:space="preserve">党日活动就是共产党员聚在一起参加活动,党员活动日的目的是搭建党员活动经常化平台,充分发挥党员的先锋模范作用。以下是小编整理的在做到两个维护方面存在问题(通用10篇)，欢迎阅读与收藏。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01.对习近平新时代中国特色社会主义思想、习近平总书记对××重要讲话重要指示精神等的学习缺少挤劲、钻劲，运用新理论新思想指导实践、推动工作还不够有力，转化对接上还存在差距。</w:t>
      </w:r>
    </w:p>
    <w:p>
      <w:pPr>
        <w:ind w:left="0" w:right="0" w:firstLine="560"/>
        <w:spacing w:before="450" w:after="450" w:line="312" w:lineRule="auto"/>
      </w:pPr>
      <w:r>
        <w:rPr>
          <w:rFonts w:ascii="宋体" w:hAnsi="宋体" w:eastAsia="宋体" w:cs="宋体"/>
          <w:color w:val="000"/>
          <w:sz w:val="28"/>
          <w:szCs w:val="28"/>
        </w:rPr>
        <w:t xml:space="preserve">　　02.贯彻落实党中央决策部署与××改革发展实际结合的不够紧密，措施不够精准、成效不够显著，还缺少体现局特色的创新举措。</w:t>
      </w:r>
    </w:p>
    <w:p>
      <w:pPr>
        <w:ind w:left="0" w:right="0" w:firstLine="560"/>
        <w:spacing w:before="450" w:after="450" w:line="312" w:lineRule="auto"/>
      </w:pPr>
      <w:r>
        <w:rPr>
          <w:rFonts w:ascii="宋体" w:hAnsi="宋体" w:eastAsia="宋体" w:cs="宋体"/>
          <w:color w:val="000"/>
          <w:sz w:val="28"/>
          <w:szCs w:val="28"/>
        </w:rPr>
        <w:t xml:space="preserve">　　03.理论学习较少，更新思想较慢。平时抓业务工作抓得紧，抓党务工作抓得松，政治理论学习存在时紧时松现象，没有充分认识到学习也是一项制度，还没有把学习当作一条强身健体的硬性要求来抓，导致学习的强度不够，这一不良习惯致使学习收效不大。平时认为，只要能把本质工作干好，其他学习都无关紧要，从而忽视对时事政治学习不及时，行动不够迅速。</w:t>
      </w:r>
    </w:p>
    <w:p>
      <w:pPr>
        <w:ind w:left="0" w:right="0" w:firstLine="560"/>
        <w:spacing w:before="450" w:after="450" w:line="312" w:lineRule="auto"/>
      </w:pPr>
      <w:r>
        <w:rPr>
          <w:rFonts w:ascii="宋体" w:hAnsi="宋体" w:eastAsia="宋体" w:cs="宋体"/>
          <w:color w:val="000"/>
          <w:sz w:val="28"/>
          <w:szCs w:val="28"/>
        </w:rPr>
        <w:t xml:space="preserve">　　04.理论学习与工作实践结合不够紧密。对习近平新时代中国特色社会主义思想学习领会还不到位，学用结合、知行合一</w:t>
      </w:r>
    </w:p>
    <w:p>
      <w:pPr>
        <w:ind w:left="0" w:right="0" w:firstLine="560"/>
        <w:spacing w:before="450" w:after="450" w:line="312" w:lineRule="auto"/>
      </w:pPr>
      <w:r>
        <w:rPr>
          <w:rFonts w:ascii="宋体" w:hAnsi="宋体" w:eastAsia="宋体" w:cs="宋体"/>
          <w:color w:val="000"/>
          <w:sz w:val="28"/>
          <w:szCs w:val="28"/>
        </w:rPr>
        <w:t xml:space="preserve">　　做得不够，没有进行深度思考，没有真正将学习成果转化为谋划工作的思路、方法和举措，开展工作的措施不够精准，成效不够显著，缺少工作创新和方法创新。</w:t>
      </w:r>
    </w:p>
    <w:p>
      <w:pPr>
        <w:ind w:left="0" w:right="0" w:firstLine="560"/>
        <w:spacing w:before="450" w:after="450" w:line="312" w:lineRule="auto"/>
      </w:pPr>
      <w:r>
        <w:rPr>
          <w:rFonts w:ascii="宋体" w:hAnsi="宋体" w:eastAsia="宋体" w:cs="宋体"/>
          <w:color w:val="000"/>
          <w:sz w:val="28"/>
          <w:szCs w:val="28"/>
        </w:rPr>
        <w:t xml:space="preserve">　　05.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06.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07.保持政治警觉性和政治鉴别力上落实政治标准不够高，有随大流的从众心理，坚定做到两个维护方面还存在差距。平时对中央和上级的指示精神没有做到先学一步、学深一层，了</w:t>
      </w:r>
    </w:p>
    <w:p>
      <w:pPr>
        <w:ind w:left="0" w:right="0" w:firstLine="560"/>
        <w:spacing w:before="450" w:after="450" w:line="312" w:lineRule="auto"/>
      </w:pPr>
      <w:r>
        <w:rPr>
          <w:rFonts w:ascii="宋体" w:hAnsi="宋体" w:eastAsia="宋体" w:cs="宋体"/>
          <w:color w:val="000"/>
          <w:sz w:val="28"/>
          <w:szCs w:val="28"/>
        </w:rPr>
        <w:t xml:space="preserve">　　解不及时，对意识形态领域斗争的复杂形势认识不足，对一些热点问题敏感性不足，鉴别能力不强，从讲政治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08.忧党护党的决心和力度不够大。互联网和自媒体已经成为时代主旋律，在多元思想和多色潮流的冲击和影响下，有的同志逐渐“习以为常”，对一些损害党的形象和威信的言论和行为警觉性不够，认为这只是发发“牢骚”，没有从忧党护党的站位和角度出发，去认识、看待和分析问题，缺乏共产党员的政治责任和历史担当。还有一些同志，错误的爱惜自身“羽毛”，不想、不愿、不敢、不会开展斗争，比如在网络上看到一些谣言，在手机中读到一些“段子”，错误地认为只要不牵涉到本单位就无所谓，对错误的思想和消极的言论认识不足，抵制不力，没有挺身而出、以理服人、义正言辞的勇气和自信。</w:t>
      </w:r>
    </w:p>
    <w:p>
      <w:pPr>
        <w:ind w:left="0" w:right="0" w:firstLine="560"/>
        <w:spacing w:before="450" w:after="450" w:line="312" w:lineRule="auto"/>
      </w:pPr>
      <w:r>
        <w:rPr>
          <w:rFonts w:ascii="宋体" w:hAnsi="宋体" w:eastAsia="宋体" w:cs="宋体"/>
          <w:color w:val="000"/>
          <w:sz w:val="28"/>
          <w:szCs w:val="28"/>
        </w:rPr>
        <w:t xml:space="preserve">　　09.意识形态工作抓得不紧。一些同志政治敏锐性不够强，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w:t>
      </w:r>
    </w:p>
    <w:p>
      <w:pPr>
        <w:ind w:left="0" w:right="0" w:firstLine="560"/>
        <w:spacing w:before="450" w:after="450" w:line="312" w:lineRule="auto"/>
      </w:pPr>
      <w:r>
        <w:rPr>
          <w:rFonts w:ascii="宋体" w:hAnsi="宋体" w:eastAsia="宋体" w:cs="宋体"/>
          <w:color w:val="000"/>
          <w:sz w:val="28"/>
          <w:szCs w:val="28"/>
        </w:rPr>
        <w:t xml:space="preserve">　　错误地认为只要自己不造谣、不信谣、不传谣就可以了，没有意识到问题的根源和严重性，没能旗帜鲜明、毫不动摇地表明和展示自己抵制谣言的态度。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10.执行民主集中制不够严格。常委班子始终严格贯彻落实党的民主集中制，严格履行重大事项议事决策程序，组建成立了重大行政决策咨询委员会，始终坚持重大事项和决策集体研究决定，但在规范化、制度化、具体可操作方面还有差距。有的常委会议题存在征求意见不及时、现场征求意见的问题，导致沟通协商和个别酝酿不充分。在对待“三重一大”决策方面，什么样的事、多大的事履行什么样的请示报告程序、上什么层级的会研究，不具体、不明确，一定程度上影响了班子“把方向、管大局、做决策、保落实”职能作用的发挥。在研究制定一些重大决策部署时，广泛听取社会各界意见上做得还不够，特别是群众听证、专家评议等运用得不够经常和规范，决策出台前缺乏深入调研、可行性论证和风险评估。有的常委同志对自己分管工作之外的议题，不善于提出自己的见解、不愿发表意见，存在“事不关己、高高挂起”的思想，在某种程度上削弱了班子的集体领导合力。</w:t>
      </w:r>
    </w:p>
    <w:p>
      <w:pPr>
        <w:ind w:left="0" w:right="0" w:firstLine="560"/>
        <w:spacing w:before="450" w:after="450" w:line="312" w:lineRule="auto"/>
      </w:pPr>
      <w:r>
        <w:rPr>
          <w:rFonts w:ascii="宋体" w:hAnsi="宋体" w:eastAsia="宋体" w:cs="宋体"/>
          <w:color w:val="000"/>
          <w:sz w:val="28"/>
          <w:szCs w:val="28"/>
        </w:rPr>
        <w:t xml:space="preserve">　　11.党内政治生活的质量和水平不够高。常委班子都能按照党章的要求，自觉过好“双重组织生活”。但班子成员之间工作碰头、谈具体事务的多，敞开心扉谈思想、讲问题的少，有</w:t>
      </w:r>
    </w:p>
    <w:p>
      <w:pPr>
        <w:ind w:left="0" w:right="0" w:firstLine="560"/>
        <w:spacing w:before="450" w:after="450" w:line="312" w:lineRule="auto"/>
      </w:pPr>
      <w:r>
        <w:rPr>
          <w:rFonts w:ascii="宋体" w:hAnsi="宋体" w:eastAsia="宋体" w:cs="宋体"/>
          <w:color w:val="000"/>
          <w:sz w:val="28"/>
          <w:szCs w:val="28"/>
        </w:rPr>
        <w:t xml:space="preserve">　　时怕影响班子成员之间的团结，班子成员之间同志式的“提耳朵、扯袖子、敲警钟”做的不够;开展批评和自我批评时，往往对自己“画像准”，相互批评有时“随大流”，选择“不痛不痒”的问题，不能真正做到动真碰硬、触及灵魂。个别班子成员有时以工作忙为由，不能以普遍党员身份按期参加所在党支部、党小组的组织生活会，主题党日活动有时也未能及时参加，不能时刻谨记“自己是一名普通的共产党员”。</w:t>
      </w:r>
    </w:p>
    <w:p>
      <w:pPr>
        <w:ind w:left="0" w:right="0" w:firstLine="560"/>
        <w:spacing w:before="450" w:after="450" w:line="312" w:lineRule="auto"/>
      </w:pPr>
      <w:r>
        <w:rPr>
          <w:rFonts w:ascii="宋体" w:hAnsi="宋体" w:eastAsia="宋体" w:cs="宋体"/>
          <w:color w:val="000"/>
          <w:sz w:val="28"/>
          <w:szCs w:val="28"/>
        </w:rPr>
        <w:t xml:space="preserve">　　12.执行政治纪律还不完全到位。常委班子坚持把纪律挺在前面，在重大问题上始终同党中央保持高度一致，时刻对党忠诚老实，但是，对一些基层领导班子的管理方法不够多，措施不够有力，使一些基层领导干部对政治纪律的特殊要求理解偏颇，把行动上不出格等同于政治上合格;使有的基层领导干部在遵循组织程序上对自己要求不严，重大问题该请示的不请示或请示不及时，该汇报的不汇报或汇报不及时，这些问题也反映出部分党员干部纪律意识不强、执行纪律不到位的问题。</w:t>
      </w:r>
    </w:p>
    <w:p>
      <w:pPr>
        <w:ind w:left="0" w:right="0" w:firstLine="560"/>
        <w:spacing w:before="450" w:after="450" w:line="312" w:lineRule="auto"/>
      </w:pPr>
      <w:r>
        <w:rPr>
          <w:rFonts w:ascii="宋体" w:hAnsi="宋体" w:eastAsia="宋体" w:cs="宋体"/>
          <w:color w:val="000"/>
          <w:sz w:val="28"/>
          <w:szCs w:val="28"/>
        </w:rPr>
        <w:t xml:space="preserve">　　13.落实中央、省委和市委的决策部署还没有完全到位。党委班子始终坚决贯彻党的路线方针政策，坚决落实中央、省委省政府和市委各项决策部署，全力确保政令畅通。但对中央方针政策和决策部署，研究不够透彻、理解不够系统，落实不够彻底，在贯彻中央要求与地方经济发展遇到矛盾时，有时没有完全处理好整理利益和局部利益的关系，存在对地方利益考虑</w:t>
      </w:r>
    </w:p>
    <w:p>
      <w:pPr>
        <w:ind w:left="0" w:right="0" w:firstLine="560"/>
        <w:spacing w:before="450" w:after="450" w:line="312" w:lineRule="auto"/>
      </w:pPr>
      <w:r>
        <w:rPr>
          <w:rFonts w:ascii="宋体" w:hAnsi="宋体" w:eastAsia="宋体" w:cs="宋体"/>
          <w:color w:val="000"/>
          <w:sz w:val="28"/>
          <w:szCs w:val="28"/>
        </w:rPr>
        <w:t xml:space="preserve">　　多，对自身困难强调多，对全局利益考虑少的问题;对自己有利的政策就贯彻落实，不利的就消极应付，或者打打“擦边球”、赶赶“末班车”，影响了政令畅通。这说到底，就是一种本位主义、实用主义思想。如接手市委市政府部署的工作后，往往从本部门如何更好地落实的角度出发，去制定一些落实措施，缺乏从战略的高度，用辩证的思维，围绕全市中心工作、发展大局的角度去统筹推进，这样做的确是使部门工作开展得比较顺畅，但有时给其他部门造成了人为的“障碍”，不利于全局的发展。</w:t>
      </w:r>
    </w:p>
    <w:p>
      <w:pPr>
        <w:ind w:left="0" w:right="0" w:firstLine="560"/>
        <w:spacing w:before="450" w:after="450" w:line="312" w:lineRule="auto"/>
      </w:pPr>
      <w:r>
        <w:rPr>
          <w:rFonts w:ascii="宋体" w:hAnsi="宋体" w:eastAsia="宋体" w:cs="宋体"/>
          <w:color w:val="000"/>
          <w:sz w:val="28"/>
          <w:szCs w:val="28"/>
        </w:rPr>
        <w:t xml:space="preserve">　　14.立足中心、服务大局的意识不够强。未能将本部门工作，放到全市经济社会发展的“大盘子”中思考、谋划和落实，导致工作节奏与全市发展节奏合不上拍。在及时响应决策、制定创新举措、推动高质量发展等方面，站位不够高，思路不够宽，措施不够多，如何利用现有的优势，为市委、市政府领导科学决策提供依据，还做的很不到位。如果都每个部门都这样做，那么，各项好的决策部署就没有办法高质量落实，造成政令不通、各自为政、一盘散沙，后果很严重。</w:t>
      </w:r>
    </w:p>
    <w:p>
      <w:pPr>
        <w:ind w:left="0" w:right="0" w:firstLine="560"/>
        <w:spacing w:before="450" w:after="450" w:line="312" w:lineRule="auto"/>
      </w:pPr>
      <w:r>
        <w:rPr>
          <w:rFonts w:ascii="宋体" w:hAnsi="宋体" w:eastAsia="宋体" w:cs="宋体"/>
          <w:color w:val="000"/>
          <w:sz w:val="28"/>
          <w:szCs w:val="28"/>
        </w:rPr>
        <w:t xml:space="preserve">　　15.共产主义理想信念不够坚定。常委班子成员一般出生在上世纪60、70年代，党龄都比较长。在入党之初，我们对推进中国特色社会主义建设、实现共产主义都是心潮澎湃，满腔热情。但时间久了、职位高了，有些同志因为没有及时加强理论</w:t>
      </w:r>
    </w:p>
    <w:p>
      <w:pPr>
        <w:ind w:left="0" w:right="0" w:firstLine="560"/>
        <w:spacing w:before="450" w:after="450" w:line="312" w:lineRule="auto"/>
      </w:pPr>
      <w:r>
        <w:rPr>
          <w:rFonts w:ascii="宋体" w:hAnsi="宋体" w:eastAsia="宋体" w:cs="宋体"/>
          <w:color w:val="000"/>
          <w:sz w:val="28"/>
          <w:szCs w:val="28"/>
        </w:rPr>
        <w:t xml:space="preserve">　　武装和党性修养，反而在理想信念上产生了动摇，有的甚至产生了“认识渺茫论”，对中国特色社会主义制度、实现共产主义，都不同程度的存在着迷惘的思想。</w:t>
      </w:r>
    </w:p>
    <w:p>
      <w:pPr>
        <w:ind w:left="0" w:right="0" w:firstLine="560"/>
        <w:spacing w:before="450" w:after="450" w:line="312" w:lineRule="auto"/>
      </w:pPr>
      <w:r>
        <w:rPr>
          <w:rFonts w:ascii="宋体" w:hAnsi="宋体" w:eastAsia="宋体" w:cs="宋体"/>
          <w:color w:val="000"/>
          <w:sz w:val="28"/>
          <w:szCs w:val="28"/>
        </w:rPr>
        <w:t xml:space="preserve">　　16.加强基层领导干部理想信念的方式单一。常委班子虽然能够深刻意识到理想信念教育对于坚定“四个自信”的重要性和必要性，往往习惯于依靠理念灌输和警示教育，却缺少有效的平台载体和生动活泼、“接地气”的宣传教育手段。比如，在向张富清同志学习活动中，仅仅满足于出台工作方案、成立领导小组，但后续宣传教育、研讨交流、组织活动、选树典型工作做得却不到位，没有使之成为加强党员领导干部理想信念的有效手段，使教育效果打了折扣。</w:t>
      </w:r>
    </w:p>
    <w:p>
      <w:pPr>
        <w:ind w:left="0" w:right="0" w:firstLine="560"/>
        <w:spacing w:before="450" w:after="450" w:line="312" w:lineRule="auto"/>
      </w:pPr>
      <w:r>
        <w:rPr>
          <w:rFonts w:ascii="宋体" w:hAnsi="宋体" w:eastAsia="宋体" w:cs="宋体"/>
          <w:color w:val="000"/>
          <w:sz w:val="28"/>
          <w:szCs w:val="28"/>
        </w:rPr>
        <w:t xml:space="preserve">　　17.学习深度不够。理论学习存在实用主义倾向，有时满足于抓重点、学精髓，全面系统学、深入思考学、联系实际学还有一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　　18.转化运用不好。认真体悟科学理论蕴含的思维方法和政治站位，虽然也下了很大功夫，但面对实际工作，仍然觉得理论储备不足，工作谋划的全面性、缜密性、前瞻性还有欠缺，</w:t>
      </w:r>
    </w:p>
    <w:p>
      <w:pPr>
        <w:ind w:left="0" w:right="0" w:firstLine="560"/>
        <w:spacing w:before="450" w:after="450" w:line="312" w:lineRule="auto"/>
      </w:pPr>
      <w:r>
        <w:rPr>
          <w:rFonts w:ascii="宋体" w:hAnsi="宋体" w:eastAsia="宋体" w:cs="宋体"/>
          <w:color w:val="000"/>
          <w:sz w:val="28"/>
          <w:szCs w:val="28"/>
        </w:rPr>
        <w:t xml:space="preserve">　　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　　19.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　　20.坚持思想追随仍有差距。主要对习总书记系列重要讲话精神特别是新时代中国特色社会主义思想的学习贯彻,还缺少求知的真劲、武装的实劲、转化的韧劲。有时停留于表面的多，入心入脑的少，由于时间冲突、工作影响，挤占学习时间、推迟学习计划、减少学习内容的现象也存在。有的同志从字面理解较多，急用现学多，静下心来学原著、悟原理，系统理解把握不够，存在表面化、零散化、碎片化的倾向;还有同志没有真正把创新理论内化为思考问题的科学思维、指导实践的有力武器，有时还满足于按部就班、亦步亦趋，对于理论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21.落实看齐标准还有差距。向党看齐，贵在行动坚决、贵在主动经常。我们有时对上级政策规定、决策指示学得不深、</w:t>
      </w:r>
    </w:p>
    <w:p>
      <w:pPr>
        <w:ind w:left="0" w:right="0" w:firstLine="560"/>
        <w:spacing w:before="450" w:after="450" w:line="312" w:lineRule="auto"/>
      </w:pPr>
      <w:r>
        <w:rPr>
          <w:rFonts w:ascii="宋体" w:hAnsi="宋体" w:eastAsia="宋体" w:cs="宋体"/>
          <w:color w:val="000"/>
          <w:sz w:val="28"/>
          <w:szCs w:val="28"/>
        </w:rPr>
        <w:t xml:space="preserve">　　把得不严、抠得不细，落实起来存在变形走样的现象。比如对应对风险、脱贫攻坚、生态环保等重大决策部署，认识上还存在简单化、肤浅化的现象，对总体要求、目标任务、政策导向了解不深不透，贯彻落实还缺少清晰的思路办法。对于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22.保持政治敏锐还有差距。有时从政治上把大局、看问题、想事情，还没有完全形成自觉，对意识形态领域斗争、隐形变异“四风”等，缺少足够的警惕警觉，欠缺把握形势、前瞻预见的敏锐性;有时对一些热点敏感问题的认识上，虽然大家表态很好，但内心却有不同的想法和看法;有时对党内和社会上出现一些消极腐败现象也发发牢骚，对社会上流传的一些灰色段子、负面言论有时在小范围内也传传讲讲。现在看，我们还没有真正做到一致，根源是思想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23.担当意识不强。平时工作学习的主动性不够强，大都是被工作推着走，有的工作大而化之，不讲究精益求精。</w:t>
      </w:r>
    </w:p>
    <w:p>
      <w:pPr>
        <w:ind w:left="0" w:right="0" w:firstLine="560"/>
        <w:spacing w:before="450" w:after="450" w:line="312" w:lineRule="auto"/>
      </w:pPr>
      <w:r>
        <w:rPr>
          <w:rFonts w:ascii="宋体" w:hAnsi="宋体" w:eastAsia="宋体" w:cs="宋体"/>
          <w:color w:val="000"/>
          <w:sz w:val="28"/>
          <w:szCs w:val="28"/>
        </w:rPr>
        <w:t xml:space="preserve">　　24.政治站位不够高。总认为自己是一个普通党员干部，只要把自己的本职工作做好就行，至于其他的事情，有领导把关，导致看问题干工作的格局不大，站位不高。对全局性工作思考</w:t>
      </w:r>
    </w:p>
    <w:p>
      <w:pPr>
        <w:ind w:left="0" w:right="0" w:firstLine="560"/>
        <w:spacing w:before="450" w:after="450" w:line="312" w:lineRule="auto"/>
      </w:pPr>
      <w:r>
        <w:rPr>
          <w:rFonts w:ascii="宋体" w:hAnsi="宋体" w:eastAsia="宋体" w:cs="宋体"/>
          <w:color w:val="000"/>
          <w:sz w:val="28"/>
          <w:szCs w:val="28"/>
        </w:rPr>
        <w:t xml:space="preserve">　　较少，规矩意识、红线意识、大局观念还有待于进一步加强。</w:t>
      </w:r>
    </w:p>
    <w:p>
      <w:pPr>
        <w:ind w:left="0" w:right="0" w:firstLine="560"/>
        <w:spacing w:before="450" w:after="450" w:line="312" w:lineRule="auto"/>
      </w:pPr>
      <w:r>
        <w:rPr>
          <w:rFonts w:ascii="宋体" w:hAnsi="宋体" w:eastAsia="宋体" w:cs="宋体"/>
          <w:color w:val="000"/>
          <w:sz w:val="28"/>
          <w:szCs w:val="28"/>
        </w:rPr>
        <w:t xml:space="preserve">　　25.思想解放不够。工作中思维不够开阔，认识问题，解决问题，习惯于传统做法和直线思维，工作方法和形式囿于传统，不敢创新。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26.理论武装不自觉。缺乏学习“挤”与“钻”的自觉性，仅满足于一般性了解，特别是对十九大和新时代中国特色社会主义要求，所提出的新理念、新思想等钻研不够、把握不深。比如学习的系统性、计划性还不足，存在零敲碎打、时紧时松的现象。</w:t>
      </w:r>
    </w:p>
    <w:p>
      <w:pPr>
        <w:ind w:left="0" w:right="0" w:firstLine="560"/>
        <w:spacing w:before="450" w:after="450" w:line="312" w:lineRule="auto"/>
      </w:pPr>
      <w:r>
        <w:rPr>
          <w:rFonts w:ascii="宋体" w:hAnsi="宋体" w:eastAsia="宋体" w:cs="宋体"/>
          <w:color w:val="000"/>
          <w:sz w:val="28"/>
          <w:szCs w:val="28"/>
        </w:rPr>
        <w:t xml:space="preserve">　　27.党性锤炼不过硬。政治敏锐性和鉴别力还不够。对一些场合所见所闻的错误思潮、错误言行和少数干部“乱议论、乱猜测”的现象，虽然也积极进行纠正，但在制止态度上还不够坚决、整治力度还不够大。对照先进先辈标准，检点自己在思想、组织、纪律、作风等方面存在一些问题，根本原因就是没有很好的坚守理想信念。</w:t>
      </w:r>
    </w:p>
    <w:p>
      <w:pPr>
        <w:ind w:left="0" w:right="0" w:firstLine="560"/>
        <w:spacing w:before="450" w:after="450" w:line="312" w:lineRule="auto"/>
      </w:pPr>
      <w:r>
        <w:rPr>
          <w:rFonts w:ascii="宋体" w:hAnsi="宋体" w:eastAsia="宋体" w:cs="宋体"/>
          <w:color w:val="000"/>
          <w:sz w:val="28"/>
          <w:szCs w:val="28"/>
        </w:rPr>
        <w:t xml:space="preserve">　　28.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29.贯彻民主集中制有不足。有的班子成员全局观念和责任</w:t>
      </w:r>
    </w:p>
    <w:p>
      <w:pPr>
        <w:ind w:left="0" w:right="0" w:firstLine="560"/>
        <w:spacing w:before="450" w:after="450" w:line="312" w:lineRule="auto"/>
      </w:pPr>
      <w:r>
        <w:rPr>
          <w:rFonts w:ascii="宋体" w:hAnsi="宋体" w:eastAsia="宋体" w:cs="宋体"/>
          <w:color w:val="000"/>
          <w:sz w:val="28"/>
          <w:szCs w:val="28"/>
        </w:rPr>
        <w:t xml:space="preserve">　　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w:t>
      </w:r>
    </w:p>
    <w:p>
      <w:pPr>
        <w:ind w:left="0" w:right="0" w:firstLine="560"/>
        <w:spacing w:before="450" w:after="450" w:line="312" w:lineRule="auto"/>
      </w:pPr>
      <w:r>
        <w:rPr>
          <w:rFonts w:ascii="宋体" w:hAnsi="宋体" w:eastAsia="宋体" w:cs="宋体"/>
          <w:color w:val="000"/>
          <w:sz w:val="28"/>
          <w:szCs w:val="28"/>
        </w:rPr>
        <w:t xml:space="preserve">　　30.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2024-09-20T12:32:30+08:00</dcterms:created>
  <dcterms:modified xsi:type="dcterms:W3CDTF">2024-09-20T12:32:30+08:00</dcterms:modified>
</cp:coreProperties>
</file>

<file path=docProps/custom.xml><?xml version="1.0" encoding="utf-8"?>
<Properties xmlns="http://schemas.openxmlformats.org/officeDocument/2006/custom-properties" xmlns:vt="http://schemas.openxmlformats.org/officeDocument/2006/docPropsVTypes"/>
</file>