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最新门店销售工作总结简短(十二篇)</w:t>
      </w:r>
      <w:bookmarkEnd w:id="1"/>
    </w:p>
    <w:p>
      <w:pPr>
        <w:jc w:val="center"/>
        <w:spacing w:before="0" w:after="450"/>
      </w:pPr>
      <w:r>
        <w:rPr>
          <w:rFonts w:ascii="Arial" w:hAnsi="Arial" w:eastAsia="Arial" w:cs="Arial"/>
          <w:color w:val="999999"/>
          <w:sz w:val="20"/>
          <w:szCs w:val="20"/>
        </w:rPr>
        <w:t xml:space="preserve">来源：网络  作者：暖阳如梦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门店销售工作总结简短篇一</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门店销售工作总结简短篇三</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门店销售工作总结简短篇四</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门店销售工作总结简短篇五</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门店销售工作总结简短篇六</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门店销售工作总结简短篇七</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门店销售工作总结简短篇八</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门店销售工作总结简短篇九</w:t>
      </w:r>
    </w:p>
    <w:p>
      <w:pPr>
        <w:ind w:left="0" w:right="0" w:firstLine="560"/>
        <w:spacing w:before="450" w:after="450" w:line="312" w:lineRule="auto"/>
      </w:pPr>
      <w:r>
        <w:rPr>
          <w:rFonts w:ascii="宋体" w:hAnsi="宋体" w:eastAsia="宋体" w:cs="宋体"/>
          <w:color w:val="000"/>
          <w:sz w:val="28"/>
          <w:szCs w:val="28"/>
        </w:rPr>
        <w:t xml:space="preserve">在充满机遇、竞争、挑战、艰辛中与某某超市共同度过了我20__。通过上级领导的帮助和指导，加上全体员工的合作与努力，在汗水和智慧的投入中，各方面得以有了新的发展。</w:t>
      </w:r>
    </w:p>
    <w:p>
      <w:pPr>
        <w:ind w:left="0" w:right="0" w:firstLine="560"/>
        <w:spacing w:before="450" w:after="450" w:line="312" w:lineRule="auto"/>
      </w:pPr>
      <w:r>
        <w:rPr>
          <w:rFonts w:ascii="宋体" w:hAnsi="宋体" w:eastAsia="宋体" w:cs="宋体"/>
          <w:color w:val="000"/>
          <w:sz w:val="28"/>
          <w:szCs w:val="28"/>
        </w:rPr>
        <w:t xml:space="preserve">盘点20__，有得有失，有关于公司竞争战略上的问题;关于以顾客服务为导向方面的问题;关于企业品牌价值认可的问题;关于顾客忠诚度管理方面的问题;还有居安思危、进军零售开店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对20__年的工作总结如下：</w:t>
      </w:r>
    </w:p>
    <w:p>
      <w:pPr>
        <w:ind w:left="0" w:right="0" w:firstLine="560"/>
        <w:spacing w:before="450" w:after="450" w:line="312" w:lineRule="auto"/>
      </w:pPr>
      <w:r>
        <w:rPr>
          <w:rFonts w:ascii="宋体" w:hAnsi="宋体" w:eastAsia="宋体" w:cs="宋体"/>
          <w:color w:val="000"/>
          <w:sz w:val="28"/>
          <w:szCs w:val="28"/>
        </w:rPr>
        <w:t xml:space="preserve">20__年，我店共计实现651万元的销售业绩，日均客流量1647人，日均客单价39。88元，全年中，12月份销售表现突出，占下半年销售份额的29。94%;生鲜鲜肉组从联营转为自营后销售达成，生鲜区销售业绩占门店业绩的40%。</w:t>
      </w:r>
    </w:p>
    <w:p>
      <w:pPr>
        <w:ind w:left="0" w:right="0" w:firstLine="560"/>
        <w:spacing w:before="450" w:after="450" w:line="312" w:lineRule="auto"/>
      </w:pPr>
      <w:r>
        <w:rPr>
          <w:rFonts w:ascii="宋体" w:hAnsi="宋体" w:eastAsia="宋体" w:cs="宋体"/>
          <w:color w:val="000"/>
          <w:sz w:val="28"/>
          <w:szCs w:val="28"/>
        </w:rPr>
        <w:t xml:space="preserve">20__年、销售业绩亮点主要体现在以下几个方面：</w:t>
      </w:r>
    </w:p>
    <w:p>
      <w:pPr>
        <w:ind w:left="0" w:right="0" w:firstLine="560"/>
        <w:spacing w:before="450" w:after="450" w:line="312" w:lineRule="auto"/>
      </w:pPr>
      <w:r>
        <w:rPr>
          <w:rFonts w:ascii="宋体" w:hAnsi="宋体" w:eastAsia="宋体" w:cs="宋体"/>
          <w:color w:val="000"/>
          <w:sz w:val="28"/>
          <w:szCs w:val="28"/>
        </w:rPr>
        <w:t xml:space="preserve">1、10月对生鲜的调整和改造，特别是对生鲜区：散装大米、散糖、蜜饯、蔬菜和水果的调整工作调整完成后;同时百货区的\'陈列位置调整后让整个超市的视线更开阔，使我店卖场形象得到了极大的提升。对门店销售的增长也产生了重要的影响和推动作用。</w:t>
      </w:r>
    </w:p>
    <w:p>
      <w:pPr>
        <w:ind w:left="0" w:right="0" w:firstLine="560"/>
        <w:spacing w:before="450" w:after="450" w:line="312" w:lineRule="auto"/>
      </w:pPr>
      <w:r>
        <w:rPr>
          <w:rFonts w:ascii="宋体" w:hAnsi="宋体" w:eastAsia="宋体" w:cs="宋体"/>
          <w:color w:val="000"/>
          <w:sz w:val="28"/>
          <w:szCs w:val="28"/>
        </w:rPr>
        <w:t xml:space="preserve">2、遵循公司的服务理念惠民、便民、利民制定促销方案突出，围绕民生生活中柴、米、油、盐、酱、醋、茶选择商品。在11月2次超低促销活动中，对销售业绩和人气起到了很重要拉动的作用，其力度和频率都很不错，也取得了一些较好的业绩。</w:t>
      </w:r>
    </w:p>
    <w:p>
      <w:pPr>
        <w:ind w:left="0" w:right="0" w:firstLine="560"/>
        <w:spacing w:before="450" w:after="450" w:line="312" w:lineRule="auto"/>
      </w:pPr>
      <w:r>
        <w:rPr>
          <w:rFonts w:ascii="宋体" w:hAnsi="宋体" w:eastAsia="宋体" w:cs="宋体"/>
          <w:color w:val="000"/>
          <w:sz w:val="28"/>
          <w:szCs w:val="28"/>
        </w:rPr>
        <w:t xml:space="preserve">3、12月生鲜鲜肉组从联营转为自营后，在12月地方土货“灌香肠”的季节中对全年影响深远。无论是从销售业绩、客流量都起到了带动和增长。但人流量的实际增长幅度很小，主要是买肉使得客单价有了很的提高;超市外路边小贩的清理使得蔬果组都有了很大的业绩提升。因此本店在区域内的市场占有率并不高，还需经一步加强管理提高服务质量。本年度，销售缺失的原因主要来源于以下几个方面：</w:t>
      </w:r>
    </w:p>
    <w:p>
      <w:pPr>
        <w:ind w:left="0" w:right="0" w:firstLine="560"/>
        <w:spacing w:before="450" w:after="450" w:line="312" w:lineRule="auto"/>
      </w:pPr>
      <w:r>
        <w:rPr>
          <w:rFonts w:ascii="宋体" w:hAnsi="宋体" w:eastAsia="宋体" w:cs="宋体"/>
          <w:color w:val="000"/>
          <w:sz w:val="28"/>
          <w:szCs w:val="28"/>
        </w:rPr>
        <w:t xml:space="preserve">1)、开业后，对区域内消费者的消费习惯和消费水平分析力不够没有做出我们的经营亮点，9月社区便利店家益在附近开张竞争对手的频频出击，客流量有所下降，以致至10月份销售有大幅度的下降。</w:t>
      </w:r>
    </w:p>
    <w:p>
      <w:pPr>
        <w:ind w:left="0" w:right="0" w:firstLine="560"/>
        <w:spacing w:before="450" w:after="450" w:line="312" w:lineRule="auto"/>
      </w:pPr>
      <w:r>
        <w:rPr>
          <w:rFonts w:ascii="宋体" w:hAnsi="宋体" w:eastAsia="宋体" w:cs="宋体"/>
          <w:color w:val="000"/>
          <w:sz w:val="28"/>
          <w:szCs w:val="28"/>
        </w:rPr>
        <w:t xml:space="preserve">2)、9月19中秋节特价力度不大，“中秋节”月饼团购客户不多，近年来月饼市场整体下滑企事业单位的团购行为越来越与经销商厂家靠近。在中秋节月饼销售方面，除集团公司外团购，团购笔数屈指可数。更多的是国家对过礼品节的控制，大企业、大单位则向月饼生产企业直接购买，以降低采购成本。</w:t>
      </w:r>
    </w:p>
    <w:p>
      <w:pPr>
        <w:ind w:left="0" w:right="0" w:firstLine="560"/>
        <w:spacing w:before="450" w:after="450" w:line="312" w:lineRule="auto"/>
      </w:pPr>
      <w:r>
        <w:rPr>
          <w:rFonts w:ascii="宋体" w:hAnsi="宋体" w:eastAsia="宋体" w:cs="宋体"/>
          <w:color w:val="000"/>
          <w:sz w:val="28"/>
          <w:szCs w:val="28"/>
        </w:rPr>
        <w:t xml:space="preserve">3)、dm活动效果总体较差。前期由于我司dm促销活动方案、促销商品选择上没有突出量，准备工作不到位;供货商支持力度不大;进货渠道狭窄，部分供货商结款账期太长;故而大部分dm商品价格吸引力不够。价格高导致了商品销售效果不明显，供应商不愿超低特价上dm，从而导致dm促销品项、价格受到牵制。有的商品长期连续多档做dm促销，从而使dm失去了人气提升和业绩提升的作用。</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门店销售工作总结简短篇十</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门店销售工作总结简短篇十一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门店销售工作总结简短篇十二</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2024-09-20T14:03:04+08:00</dcterms:created>
  <dcterms:modified xsi:type="dcterms:W3CDTF">2024-09-20T14:03:04+08:00</dcterms:modified>
</cp:coreProperties>
</file>

<file path=docProps/custom.xml><?xml version="1.0" encoding="utf-8"?>
<Properties xmlns="http://schemas.openxmlformats.org/officeDocument/2006/custom-properties" xmlns:vt="http://schemas.openxmlformats.org/officeDocument/2006/docPropsVTypes"/>
</file>