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最新消防工作计划 人有权批准实施本单位的年度消防工作计划(五篇)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时间流逝得如此之快，我们的工作又迈入新的阶段，请一起努力，写一份计划吧。什么样的计划才是有效的呢？下面是我给大家整理的计划范文，欢迎大家阅读分享借鉴，希望对大家能够有所帮助。消防工作计划 人有权批准实施本单位的年度消防工作计划篇一一、领导重...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消防工作计划 人有权批准实施本单位的年度消防工作计划篇一</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消防工作计划 人有权批准实施本单位的年度消防工作计划篇二</w:t>
      </w:r>
    </w:p>
    <w:p>
      <w:pPr>
        <w:ind w:left="0" w:right="0" w:firstLine="560"/>
        <w:spacing w:before="450" w:after="450" w:line="312" w:lineRule="auto"/>
      </w:pPr>
      <w:r>
        <w:rPr>
          <w:rFonts w:ascii="宋体" w:hAnsi="宋体" w:eastAsia="宋体" w:cs="宋体"/>
          <w:color w:val="000"/>
          <w:sz w:val="28"/>
          <w:szCs w:val="28"/>
        </w:rPr>
        <w:t xml:space="preserve">现已步入冬天，天寒物燥，火灾频起。为营造一个和谐、温馨、安全的生活的环境，提高人们的安全意识，特举办消防宣传活动，弘扬安全精神，提高人们们对消防的认识和自身的安全意识。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 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的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的需要使用明火作业的，应当按照规定事先办.审批手续。作业人员应当遵守消防安全规定，并争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黑体" w:hAnsi="黑体" w:eastAsia="黑体" w:cs="黑体"/>
          <w:color w:val="000000"/>
          <w:sz w:val="34"/>
          <w:szCs w:val="34"/>
          <w:b w:val="1"/>
          <w:bCs w:val="1"/>
        </w:rPr>
        <w:t xml:space="preserve">消防工作计划 人有权批准实施本单位的年度消防工作计划篇三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一、认真组织教职工学习《消防法》、《消防安全管理》等有关法规。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二、加强对师生员工的消防，增强教职工的法制观念和安全意识，使师生员工了解本岗位的防火，做到会报警，会使用灭火材料扑救初期火灾，会自救，会组织人员疏散。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黑体" w:hAnsi="黑体" w:eastAsia="黑体" w:cs="黑体"/>
          <w:color w:val="000000"/>
          <w:sz w:val="34"/>
          <w:szCs w:val="34"/>
          <w:b w:val="1"/>
          <w:bCs w:val="1"/>
        </w:rPr>
        <w:t xml:space="preserve">消防工作计划 人有权批准实施本单位的年度消防工作计划篇四</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二、分利胳种宣传阵地，广研展消防宣传教育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年内出宣传黑板报不少于5期，增强辖区居民的消防意识，绷紧消防安全这根弦。同时，要利用防煊传周、119消防日等活动，突出社会弱势群体和外来务工人员两大宣传重点。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i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消防工作计划 人有权批准实施本单位的年度消防工作计划篇五</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以20__年度消防工作计划全民消防安全宣传教育纲要》和《关于认真做好宣贯工作的通知》 全面落实紧紧围绕社会主义新农村建设，宣传消防法规、普及消防知识，引导广大人民群众积极投身消防公益事业，为建设平安光泽、构建和谐社会，创造良好消防舆论氛围。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2024-11-05T20:16:32+08:00</dcterms:created>
  <dcterms:modified xsi:type="dcterms:W3CDTF">2024-11-05T20:16:32+08:00</dcterms:modified>
</cp:coreProperties>
</file>

<file path=docProps/custom.xml><?xml version="1.0" encoding="utf-8"?>
<Properties xmlns="http://schemas.openxmlformats.org/officeDocument/2006/custom-properties" xmlns:vt="http://schemas.openxmlformats.org/officeDocument/2006/docPropsVTypes"/>
</file>