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售后客服工作计划名称(四篇)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售后客服工作计划名称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售后客服工作计划名称篇一</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满意度。可以从以下几个方面入手：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⑵多元化保险销售渠道。鼓励新车投保，鼓励售前转介绍，售后人员参与续保活动，并由公司给予相应奖励方案。定期集中上报财务核算。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最大程度吸引我处续保。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2）监督促进前台sa对客户的回访并给与及时反馈和补救措施，对客人的不满情绪消除，提高客人满意度和诚信度。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4）关于sa的客户满意度，及时发现问题，解决问题，维护公司利益。</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售后客服工作计划名称篇二</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产销15万台的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4"/>
          <w:szCs w:val="34"/>
          <w:b w:val="1"/>
          <w:bCs w:val="1"/>
        </w:rPr>
        <w:t xml:space="preserve">售后客服工作计划名称篇四</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9、指定跟踪业务员不在岗时，由业务主管临时指派本部其他人员暂时代理工作。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10、业务主管负责监督检查售后服务工作;并于每月对本部售后服务工作进行一次小结，每年末进行一次总结;小结、总结均以本部工作会形式进行，由业务主管提出小结或总结书面报告;并存档保存。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11、本制度使用以下四张表格：“客户档案基本资料表”、“跟踪服务电话记录表”、“跟踪服务电话登记表”、“跟踪服务信函登记表”。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2024-11-10T12:14:09+08:00</dcterms:created>
  <dcterms:modified xsi:type="dcterms:W3CDTF">2024-11-10T12:14:09+08:00</dcterms:modified>
</cp:coreProperties>
</file>

<file path=docProps/custom.xml><?xml version="1.0" encoding="utf-8"?>
<Properties xmlns="http://schemas.openxmlformats.org/officeDocument/2006/custom-properties" xmlns:vt="http://schemas.openxmlformats.org/officeDocument/2006/docPropsVTypes"/>
</file>