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2024年药品销售心得体会感悟 药品市场营销学心得体会2500字(六篇)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是小编帮大家整理的优秀心得体会范文，供大家参考借鉴，希望可以帮助到有需要的朋友。药品销售心得体会感悟 药品...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药品销售心得体会感悟 药品市场营销学心得体会2500字篇一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2024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四、加强反思，及时心得工作得失。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心得__年，总体工作有所提高，其他的有些工作也有待于精益求精，以后工作应更加兢兢业业，完满的完成公司交给的任务。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药品销售心得体会感悟 药品市场营销学心得体会2500字篇二</w:t>
      </w:r>
    </w:p>
    <w:p>
      <w:pPr>
        <w:ind w:left="0" w:right="0" w:firstLine="560"/>
        <w:spacing w:before="450" w:after="450" w:line="312" w:lineRule="auto"/>
      </w:pPr>
      <w:r>
        <w:rPr>
          <w:rFonts w:ascii="宋体" w:hAnsi="宋体" w:eastAsia="宋体" w:cs="宋体"/>
          <w:color w:val="000"/>
          <w:sz w:val="28"/>
          <w:szCs w:val="28"/>
        </w:rPr>
        <w:t xml:space="preserve">首先我十分感谢几位领导对我们工作的支持与帮忙。</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期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就应都比我有经验，期望你们也都不要保留了。利用这天的机会大家都畅所欲言吧。其实做我们医药代表这行并不是说需要很多销售经验，但只要掌握了一些技巧我想离我们成功上量的难度并不是很大，但是也是与我们所在区域环境不一样的，但这些技巧是都就应是我们每个人能够的，做销售首先就是做人很重要，但是在做产品的时候我们首先就应对我们所的产品做为深入的了解，在就是我们所说的技巧，我们务必做到五勤，五快，至于五勤了就是脑勤，腿勤，眼勤，嘴勤，手勤;脑勤了就是我们要多想问题想想这天该去做什么，明天该去做什么比如我们每一天在睡觉之前想想我明天上午要到那里去，该去做什么，下午该到什么地方，该做什么还有这天我有什么事情没有办完，需不要要给客户打个电话，但在给客户打电话我们一般就应在八点之前打过去，不要太晚了影响别人的休息。其实给打电话也并不代表我们的事情就能够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必须是有事情了就去找他们，没事了就不管了这样是不行的，说白了有事没事我们都就应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能够做做。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明白买什么东西了，听一个朋友说__有一家买黄岩的橘子很好的，我就跑过去买了两箱过去，那主任也在我就进去了他看见我又拿东西了，他就说你再这样，下次你不要来了，我接过来说主任这是我一点的心意我到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就应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心得了出一些技巧，也是我在领导的带领下所学习到的。在新的一年里，我想利用我目前所掌握的一点技巧，期望在各位领导支持下，和各位同任的帮忙下，我给自己指定了一个计划，在完成目前我们主大产品__的销量同时来开发出一些新的产品，目前我做的医院有可弗的有可由的我会持续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己的努力，创造出一个辉煌的明天，这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药品销售心得体会感悟 药品市场营销学心得体会2500字篇三</w:t>
      </w:r>
    </w:p>
    <w:p>
      <w:pPr>
        <w:ind w:left="0" w:right="0" w:firstLine="560"/>
        <w:spacing w:before="450" w:after="450" w:line="312" w:lineRule="auto"/>
      </w:pPr>
      <w:r>
        <w:rPr>
          <w:rFonts w:ascii="宋体" w:hAnsi="宋体" w:eastAsia="宋体" w:cs="宋体"/>
          <w:color w:val="000"/>
          <w:sz w:val="28"/>
          <w:szCs w:val="28"/>
        </w:rPr>
        <w:t xml:space="preserve">__年已经逐渐远去了，心得一下这一年的药品销售状况，能更好的为明年的工作做好准备。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2024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四、加强反思，及时心得工作得失。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心得__年，总体工作有所提高，其他的有些工作也有待于精益求精，以后工作应更加兢兢业业，完满的完成公司交给的任务。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药品销售心得体会感悟 药品市场营销学心得体会2500字篇四</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2024年让我学会了很多，感谢接纳我工作的企业，感谢我的领导，感谢我的同事们，感谢我的朋友，感谢我的客户们，因为是他们的帮忙、信任、认可、鼓励才能使我更加热爱我的工作，更加努力工作。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三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三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回到来了，这又成为一次失败后的自我鼓励，就这样生活还在一如既往的发生变故，而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4"/>
          <w:szCs w:val="34"/>
          <w:b w:val="1"/>
          <w:bCs w:val="1"/>
        </w:rPr>
        <w:t xml:space="preserve">药品销售心得体会感悟 药品市场营销学心得体会2500字篇五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时光如天上流星一闪即过，我希望自己能抓住这一短暂的一刹那。不知不觉中已来__医药公司一个月了，回顾这段时间的工作，我作如下心得：</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药品销售心得体会感悟 药品市场营销学心得体会2500字篇六</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时光如天上流星一闪即过，我期望自己能抓住这一短暂的一刹那。不知不觉中已来__医药公司一个月了，回顾这段时间的工作，我作如下心得。</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用心广泛收集市场信息并及时整理上报领导;5、严格遵守公司的各项规章制度;6、对工作具有较高的敬业精神和高度的主人翁职责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五、08年区域工作设想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2024-09-20T21:25:13+08:00</dcterms:created>
  <dcterms:modified xsi:type="dcterms:W3CDTF">2024-09-20T21:25:13+08:00</dcterms:modified>
</cp:coreProperties>
</file>

<file path=docProps/custom.xml><?xml version="1.0" encoding="utf-8"?>
<Properties xmlns="http://schemas.openxmlformats.org/officeDocument/2006/custom-properties" xmlns:vt="http://schemas.openxmlformats.org/officeDocument/2006/docPropsVTypes"/>
</file>