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2024年本草纲目读后心得体会五篇(3篇)</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我给大家整理了一些优质的心得体会范文，希望对大家能够有所帮助。本草纲目读后心得体会五篇篇一《本草纲目》是环球闻名的博物学巨典，是世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本草纲目读后心得体会五篇篇一</w:t>
      </w:r>
    </w:p>
    <w:p>
      <w:pPr>
        <w:ind w:left="0" w:right="0" w:firstLine="560"/>
        <w:spacing w:before="450" w:after="450" w:line="312" w:lineRule="auto"/>
      </w:pPr>
      <w:r>
        <w:rPr>
          <w:rFonts w:ascii="宋体" w:hAnsi="宋体" w:eastAsia="宋体" w:cs="宋体"/>
          <w:color w:val="000"/>
          <w:sz w:val="28"/>
          <w:szCs w:val="28"/>
        </w:rPr>
        <w:t xml:space="preserve">《本草纲目》是环球闻名的博物学巨典，是世界科技最为弘大的记述，所无生夷易近一样平常实用品物的百科全书，也是外华医库外一部食品养生学及药物学巨著。集几千年食品、药物的类植、收采、调制及医养功效之大成。对后世食品养疗学、饮食烹调学、医药学、植物学、类植学及人们对一样平常食品品味的取舍都构成了深近影响，是天下生夷易近最切于实用的一部生活大典。</w:t>
      </w:r>
    </w:p>
    <w:p>
      <w:pPr>
        <w:ind w:left="0" w:right="0" w:firstLine="560"/>
        <w:spacing w:before="450" w:after="450" w:line="312" w:lineRule="auto"/>
      </w:pPr>
      <w:r>
        <w:rPr>
          <w:rFonts w:ascii="宋体" w:hAnsi="宋体" w:eastAsia="宋体" w:cs="宋体"/>
          <w:color w:val="000"/>
          <w:sz w:val="28"/>
          <w:szCs w:val="28"/>
        </w:rPr>
        <w:t xml:space="preserve">本草纲目读后感大全-看书找美女2024本草纲目读后感大全-看书找美女2024年11月20日年11月20日，英国科学史家李约瑟博士曾评价该书：“毫无信部，明代最伟大的科学成绩，就是李时珍那部登峰制极的《本草纲目》。”而明代，反是外国科技发展的山顶顶峰时期。</w:t>
      </w:r>
    </w:p>
    <w:p>
      <w:pPr>
        <w:ind w:left="0" w:right="0" w:firstLine="560"/>
        <w:spacing w:before="450" w:after="450" w:line="312" w:lineRule="auto"/>
      </w:pPr>
      <w:r>
        <w:rPr>
          <w:rFonts w:ascii="宋体" w:hAnsi="宋体" w:eastAsia="宋体" w:cs="宋体"/>
          <w:color w:val="000"/>
          <w:sz w:val="28"/>
          <w:szCs w:val="28"/>
        </w:rPr>
        <w:t xml:space="preserve">本书收录各种品物1000缺类，精选简洁行的附方7000缺条，写实手绘插图近1000幅，并保存了切于实用的100类200缺类常见病症的对症医乱方2024缺条。</w:t>
      </w:r>
    </w:p>
    <w:p>
      <w:pPr>
        <w:ind w:left="0" w:right="0" w:firstLine="560"/>
        <w:spacing w:before="450" w:after="450" w:line="312" w:lineRule="auto"/>
      </w:pPr>
      <w:r>
        <w:rPr>
          <w:rFonts w:ascii="黑体" w:hAnsi="黑体" w:eastAsia="黑体" w:cs="黑体"/>
          <w:color w:val="000000"/>
          <w:sz w:val="34"/>
          <w:szCs w:val="34"/>
          <w:b w:val="1"/>
          <w:bCs w:val="1"/>
        </w:rPr>
        <w:t xml:space="preserve">本草纲目读后心得体会五篇篇二</w:t>
      </w:r>
    </w:p>
    <w:p>
      <w:pPr>
        <w:ind w:left="0" w:right="0" w:firstLine="560"/>
        <w:spacing w:before="450" w:after="450" w:line="312" w:lineRule="auto"/>
      </w:pPr>
      <w:r>
        <w:rPr>
          <w:rFonts w:ascii="宋体" w:hAnsi="宋体" w:eastAsia="宋体" w:cs="宋体"/>
          <w:color w:val="000"/>
          <w:sz w:val="28"/>
          <w:szCs w:val="28"/>
        </w:rPr>
        <w:t xml:space="preserve">《本草纲目》是明朝伟大的医药学家李时珍为修改古代医书的错误而编,(1518-1593年)以毕生精力，亲历实践，广收博采，实地考察，对本草学进行了全面的整理总结，历时29年编成，30余年心血的结晶。共有52卷，载有药物1892种，其中载有新药374种，收集医方11096个，书中还绘制了1160幅精美的插图，约190万字，分为16部、60类。每种药物分列释名(确定名称)、集解(叙述产地)、正误(更正过去文献的错误)、修治(炮制方法)、气味、主治、发明(前三项指分析药物的功能)、附方(收集民间流传的药方)等项。全书收录植物药有881种，附录61种，共942种，再加上具名未用植物153种，共计1095种，占全部药物总数的58%。李时珍把植物分为草部、谷部、菜部、果部、本部五部，又把草部分为山草、芳草、溼草、毒草、蔓草、水草、石草、苔草、杂草等九类，是我国医药宝库中的一份珍贵遗产。是对16世纪以前中医药学的系统总结，在训诂、语言文字、历史、地理、植物、动物、矿物、冶金等方面也有突出成就。本书十七世纪末即传播，先后多种文字的译本，对世界自然科学也有举世公认的卓越贡献。它是几千年来祖国药物学的总结。这本药典，不论从它严密的科学分类，或是从它包含药物的数目之多和流畅生动的文笔来看，都远远超过古代任何一部本草著作。被誉为“东方药物巨典”，对人类近代科学以及医学方面影响。</w:t>
      </w:r>
    </w:p>
    <w:p>
      <w:pPr>
        <w:ind w:left="0" w:right="0" w:firstLine="560"/>
        <w:spacing w:before="450" w:after="450" w:line="312" w:lineRule="auto"/>
      </w:pPr>
      <w:r>
        <w:rPr>
          <w:rFonts w:ascii="宋体" w:hAnsi="宋体" w:eastAsia="宋体" w:cs="宋体"/>
          <w:color w:val="000"/>
          <w:sz w:val="28"/>
          <w:szCs w:val="28"/>
        </w:rPr>
        <w:t xml:space="preserve">它的成就，首先在药物分类上改变了原有上、中、下三品分类法，采取了“析族区类，振纲分目”的科学分类。它把药物分矿物药、植物药、动物药。又将矿物药分为金部、玉部、石部、卤部四部。植物药一类，根据植物的性能、形态、及其生长的环境，区别为草部、谷部、菜部、果部、木部等5部;草部又分为山草、芳草、醒草、毒草、水草、蔓草、石草等小类。动物一类，按低级向高级进化的顺序排列为虫部、鳞部、介部、禽部、兽部、人部等6部。还有服器部。这种分类法，已经过渡到按自然演化的系统来进行了。从无机到有机，从简单到复杂，从低级到高级，这种分类法在当时是十分先进的。尤其对植物的科学分类，要比瑞典的分类学家林奈早二百年。</w:t>
      </w:r>
    </w:p>
    <w:p>
      <w:pPr>
        <w:ind w:left="0" w:right="0" w:firstLine="560"/>
        <w:spacing w:before="450" w:after="450" w:line="312" w:lineRule="auto"/>
      </w:pPr>
      <w:r>
        <w:rPr>
          <w:rFonts w:ascii="宋体" w:hAnsi="宋体" w:eastAsia="宋体" w:cs="宋体"/>
          <w:color w:val="000"/>
          <w:sz w:val="28"/>
          <w:szCs w:val="28"/>
        </w:rPr>
        <w:t xml:space="preserve">《本草纲目》不仅在药物学方面有巨大成就，在化学、地质、天文等方面，都有突出贡献。它在化学，较早地记载了纯金属、金属、金属氯化物、硫化物等一系列的化学反应。同时又记载了蒸馏、结晶、升华、沉淀、干燥等现代化学中应用的一些操作方法。李时珍还指出，月球和地球一样，都是具有山河的天体，“窃谓月乃阴魂，其中婆娑者，山河之影尔”。《本草纲目》不仅是我国一部药物学巨著，也不愧是我国古代的百科全书。正如李建元《进本草纲目疏》中指出：“上自坟典、下至传奇，凡有相关，靡不收采，虽命医书，实该物理。智者何以完成巨作，从下面的故事中，我备受激励!</w:t>
      </w:r>
    </w:p>
    <w:p>
      <w:pPr>
        <w:ind w:left="0" w:right="0" w:firstLine="560"/>
        <w:spacing w:before="450" w:after="450" w:line="312" w:lineRule="auto"/>
      </w:pPr>
      <w:r>
        <w:rPr>
          <w:rFonts w:ascii="宋体" w:hAnsi="宋体" w:eastAsia="宋体" w:cs="宋体"/>
          <w:color w:val="000"/>
          <w:sz w:val="28"/>
          <w:szCs w:val="28"/>
        </w:rPr>
        <w:t xml:space="preserve">李时珍继承家学，尤其重视本草，并富有实践精神，肯于向劳动人民群众学习。李时珍三十八岁时，被武昌的楚王召去任王府“奉祠正”，兼管良医所事务。三年后，又被推荐上京任太医院判。太医院是专为宫廷服务的医疗机构，当时被一些庸医弄得乌烟瘴气。李时珍再此只任职了一年，便辞职回乡。李时珍曾参考历代有关医药及其学术书籍八百余种，结合自身经验和调查研究，历时二十七年编成《本草纲目》一书，是我国明以前药物学的总结性巨著。在国内外均有很高的评价，已有几种文字的译本或节译本。另著有《濒湖脉学》、《奇经八脉考》等书。</w:t>
      </w:r>
    </w:p>
    <w:p>
      <w:pPr>
        <w:ind w:left="0" w:right="0" w:firstLine="560"/>
        <w:spacing w:before="450" w:after="450" w:line="312" w:lineRule="auto"/>
      </w:pPr>
      <w:r>
        <w:rPr>
          <w:rFonts w:ascii="宋体" w:hAnsi="宋体" w:eastAsia="宋体" w:cs="宋体"/>
          <w:color w:val="000"/>
          <w:sz w:val="28"/>
          <w:szCs w:val="28"/>
        </w:rPr>
        <w:t xml:space="preserve">李家世代业医，祖父是“铃医”。父亲李言闻，号月池，是当地名医。那时，民间医生地位很低。李家常受官绅的欺侮。因此，父亲决定让二儿子李时珍读书应考，以便一朝功成，出人头地。李时珍自小体弱多病，然而性格刚直纯真，对空洞乏味的八股文不屑于学。自十四岁中了秀才后的九年中，其三次到武昌考举人均名落孙山。于是，他放弃了科举做官的打算，专心学医，于是向父亲求说并表明决心：“身如逆流船，心比铁石坚。望父全儿志，至死不怕难。”李月池在冷酷的事实面前终于醒悟了，同意儿子的要求，并精心地教他。不几年，李时珍果然成了一名很有名望的医生</w:t>
      </w:r>
    </w:p>
    <w:p>
      <w:pPr>
        <w:ind w:left="0" w:right="0" w:firstLine="560"/>
        <w:spacing w:before="450" w:after="450" w:line="312" w:lineRule="auto"/>
      </w:pPr>
      <w:r>
        <w:rPr>
          <w:rFonts w:ascii="宋体" w:hAnsi="宋体" w:eastAsia="宋体" w:cs="宋体"/>
          <w:color w:val="000"/>
          <w:sz w:val="28"/>
          <w:szCs w:val="28"/>
        </w:rPr>
        <w:t xml:space="preserve">传说明代名医李时珍，一天外出采药，看到一个村庄田园荒芜，无人下地劳动，原来这个村的人都得了“流感”。在一个茅草屋里，他看见一位老人正在床上呻吟，急忙取出药来，让老人喝下，停了一会，老人出了一身汗，症状减轻了许多。李时珍询问了一下情况，才知道村里先后来过几个走江湖的郎中，给他们开过药，还说什么“吃上一副药，包管你药到病除”。可是吃了十来副了，仍不见效。李时珍便找来煎过的药渣，仔细一看，大部分是假药。假药怎能治好病呢?老百姓上当受骗了，他们对庸医痛恨不已。李时珍看药渣的事，传遍了附近的村庄，人们纷纷把江湖郎中配制的草药和带来的药渣叫李时珍鉴别，因为人太多，看不过来，只好让大家把药渣倒在村前的路口上，一个个摊开放好，逐个查看，拣出真药，扔掉假药、劣药，并教大家如何识别伪劣中草药，防止再上当受骗。从此以后，病人就把煎服过的药渣倒在路口处，盼望过路的良医识别真假，于是这个风俗就盛行起来。</w:t>
      </w:r>
    </w:p>
    <w:p>
      <w:pPr>
        <w:ind w:left="0" w:right="0" w:firstLine="560"/>
        <w:spacing w:before="450" w:after="450" w:line="312" w:lineRule="auto"/>
      </w:pPr>
      <w:r>
        <w:rPr>
          <w:rFonts w:ascii="宋体" w:hAnsi="宋体" w:eastAsia="宋体" w:cs="宋体"/>
          <w:color w:val="000"/>
          <w:sz w:val="28"/>
          <w:szCs w:val="28"/>
        </w:rPr>
        <w:t xml:space="preserve">完成巨作之前所需的实践无可厚非，更令人感动的是智者确立志向的伟大，拯救苍生的慈怀!李时珍从元气化生万物的思想出发，肯定阴阳调摄、五行胜复、物性相别的相互关系，最后达到天人统一、人定胜天的结论，处处表现出对传统哲学的创造性运用和发展。因此可以说，《本草纲目》不仅在医学上树立了丰碑，同时对古代自然哲学的发展，也有其独特的历史贡献。</w:t>
      </w:r>
    </w:p>
    <w:p>
      <w:pPr>
        <w:ind w:left="0" w:right="0" w:firstLine="560"/>
        <w:spacing w:before="450" w:after="450" w:line="312" w:lineRule="auto"/>
      </w:pPr>
      <w:r>
        <w:rPr>
          <w:rFonts w:ascii="宋体" w:hAnsi="宋体" w:eastAsia="宋体" w:cs="宋体"/>
          <w:color w:val="000"/>
          <w:sz w:val="28"/>
          <w:szCs w:val="28"/>
        </w:rPr>
        <w:t xml:space="preserve">读完此书，让我终身受益匪浅!</w:t>
      </w:r>
    </w:p>
    <w:p>
      <w:pPr>
        <w:ind w:left="0" w:right="0" w:firstLine="560"/>
        <w:spacing w:before="450" w:after="450" w:line="312" w:lineRule="auto"/>
      </w:pPr>
      <w:r>
        <w:rPr>
          <w:rFonts w:ascii="黑体" w:hAnsi="黑体" w:eastAsia="黑体" w:cs="黑体"/>
          <w:color w:val="000000"/>
          <w:sz w:val="34"/>
          <w:szCs w:val="34"/>
          <w:b w:val="1"/>
          <w:bCs w:val="1"/>
        </w:rPr>
        <w:t xml:space="preserve">本草纲目读后心得体会五篇篇三</w:t>
      </w:r>
    </w:p>
    <w:p>
      <w:pPr>
        <w:ind w:left="0" w:right="0" w:firstLine="560"/>
        <w:spacing w:before="450" w:after="450" w:line="312" w:lineRule="auto"/>
      </w:pPr>
      <w:r>
        <w:rPr>
          <w:rFonts w:ascii="宋体" w:hAnsi="宋体" w:eastAsia="宋体" w:cs="宋体"/>
          <w:color w:val="000"/>
          <w:sz w:val="28"/>
          <w:szCs w:val="28"/>
        </w:rPr>
        <w:t xml:space="preserve">本草纲目是明朝医圣李时珍历经三十余年写成的。</w:t>
      </w:r>
    </w:p>
    <w:p>
      <w:pPr>
        <w:ind w:left="0" w:right="0" w:firstLine="560"/>
        <w:spacing w:before="450" w:after="450" w:line="312" w:lineRule="auto"/>
      </w:pPr>
      <w:r>
        <w:rPr>
          <w:rFonts w:ascii="宋体" w:hAnsi="宋体" w:eastAsia="宋体" w:cs="宋体"/>
          <w:color w:val="000"/>
          <w:sz w:val="28"/>
          <w:szCs w:val="28"/>
        </w:rPr>
        <w:t xml:space="preserve">翻开书，我第一眼就看到《本草纲目》这本书条理清晰。全书共436页，1000000多字，分草部，菜部，果部，谷部，木部，禽部，虫部等好多种啊!</w:t>
      </w:r>
    </w:p>
    <w:p>
      <w:pPr>
        <w:ind w:left="0" w:right="0" w:firstLine="560"/>
        <w:spacing w:before="450" w:after="450" w:line="312" w:lineRule="auto"/>
      </w:pPr>
      <w:r>
        <w:rPr>
          <w:rFonts w:ascii="宋体" w:hAnsi="宋体" w:eastAsia="宋体" w:cs="宋体"/>
          <w:color w:val="000"/>
          <w:sz w:val="28"/>
          <w:szCs w:val="28"/>
        </w:rPr>
        <w:t xml:space="preserve">他没有采用《神农本草经》的分类方法，而是另辟蹊径，正名为纲，纲下列木，纲目清晰。书内对所记录的药材的形态，功能，方剂都有记载，而且每一味药都附有插图。</w:t>
      </w:r>
    </w:p>
    <w:p>
      <w:pPr>
        <w:ind w:left="0" w:right="0" w:firstLine="560"/>
        <w:spacing w:before="450" w:after="450" w:line="312" w:lineRule="auto"/>
      </w:pPr>
      <w:r>
        <w:rPr>
          <w:rFonts w:ascii="宋体" w:hAnsi="宋体" w:eastAsia="宋体" w:cs="宋体"/>
          <w:color w:val="000"/>
          <w:sz w:val="28"/>
          <w:szCs w:val="28"/>
        </w:rPr>
        <w:t xml:space="preserve">在看这本书之前，我还不知道连平常炒菜用的葱，都可以用来治感冒</w:t>
      </w:r>
    </w:p>
    <w:p>
      <w:pPr>
        <w:ind w:left="0" w:right="0" w:firstLine="560"/>
        <w:spacing w:before="450" w:after="450" w:line="312" w:lineRule="auto"/>
      </w:pPr>
      <w:r>
        <w:rPr>
          <w:rFonts w:ascii="宋体" w:hAnsi="宋体" w:eastAsia="宋体" w:cs="宋体"/>
          <w:color w:val="000"/>
          <w:sz w:val="28"/>
          <w:szCs w:val="28"/>
        </w:rPr>
        <w:t xml:space="preserve">这本书里有大白菜，红色的萝卜，好吃的莴苣，大大的冬瓜等等等等，有我认识的、有我不知道的，有平常饭桌上就能看到的、有藏在山中不易被发现。这些东西原来都是可以治病救人啊!</w:t>
      </w:r>
    </w:p>
    <w:p>
      <w:pPr>
        <w:ind w:left="0" w:right="0" w:firstLine="560"/>
        <w:spacing w:before="450" w:after="450" w:line="312" w:lineRule="auto"/>
      </w:pPr>
      <w:r>
        <w:rPr>
          <w:rFonts w:ascii="宋体" w:hAnsi="宋体" w:eastAsia="宋体" w:cs="宋体"/>
          <w:color w:val="000"/>
          <w:sz w:val="28"/>
          <w:szCs w:val="28"/>
        </w:rPr>
        <w:t xml:space="preserve">我很好奇，李时珍是怎样在那个交通不发达的年代采集到那么多的药材并画出它们的呢?</w:t>
      </w:r>
    </w:p>
    <w:p>
      <w:pPr>
        <w:ind w:left="0" w:right="0" w:firstLine="560"/>
        <w:spacing w:before="450" w:after="450" w:line="312" w:lineRule="auto"/>
      </w:pPr>
      <w:r>
        <w:rPr>
          <w:rFonts w:ascii="宋体" w:hAnsi="宋体" w:eastAsia="宋体" w:cs="宋体"/>
          <w:color w:val="000"/>
          <w:sz w:val="28"/>
          <w:szCs w:val="28"/>
        </w:rPr>
        <w:t xml:space="preserve">看了这本书，我仿佛看到了李时珍身背药篓、脚穿草鞋;披着蓑衣、拄着拐杖，穿梭在名山大川之间孤独而坚毅的身影;看到了李时珍顶着烈日的炙烤和蚊虫的叮咬，仍然不停的脚步。</w:t>
      </w:r>
    </w:p>
    <w:p>
      <w:pPr>
        <w:ind w:left="0" w:right="0" w:firstLine="560"/>
        <w:spacing w:before="450" w:after="450" w:line="312" w:lineRule="auto"/>
      </w:pPr>
      <w:r>
        <w:rPr>
          <w:rFonts w:ascii="宋体" w:hAnsi="宋体" w:eastAsia="宋体" w:cs="宋体"/>
          <w:color w:val="000"/>
          <w:sz w:val="28"/>
          <w:szCs w:val="28"/>
        </w:rPr>
        <w:t xml:space="preserve">那时，太和山五龙宫产的“榔梅”，被道士们说成是吃了可以长生不老的仙果。他们每年采摘回来，进贡皇帝。官府严禁他人采摘。李时珍不信道士们的鬼话，要亲自来试试看，有什么功效。于是，他不顾道士们的反对，竟冒险摘了一颗。经研究，发现它的功效跟普通的桃子杏子一样，能生津止渴而已，是一种变了形飞榆树的果实，并没有什么特殊功效。</w:t>
      </w:r>
    </w:p>
    <w:p>
      <w:pPr>
        <w:ind w:left="0" w:right="0" w:firstLine="560"/>
        <w:spacing w:before="450" w:after="450" w:line="312" w:lineRule="auto"/>
      </w:pPr>
      <w:r>
        <w:rPr>
          <w:rFonts w:ascii="宋体" w:hAnsi="宋体" w:eastAsia="宋体" w:cs="宋体"/>
          <w:color w:val="000"/>
          <w:sz w:val="28"/>
          <w:szCs w:val="28"/>
        </w:rPr>
        <w:t xml:space="preserve">在当时人们称鲮鲤，其实就是今天的穿山甲，是过去比较常用的中药，当时，有一位名医陶弘景说它能水陆两栖。白天爬上岩来，张开鳞甲，装出死了的样子，引蚂蚁进入甲内，然后闭上鳞甲，潜入水中，打开鳞甲，让蚂蚁浮出，再吞食。为了了解陶弘景的说法是否对头，李时珍亲自上山去观察，并在樵夫，猎人的帮助下，捉到了一只穿山甲，从它的胃里剖出来一升左右的蚂蚁，证实穿山甲食蚁这点。不过，从观察中，他发现穿山甲食蚁时，是扒开蚁穴，进行舔食，而不是装死抓蚂蚁。他肯定了陶弘景对的一面，纠正了他错误的地方。</w:t>
      </w:r>
    </w:p>
    <w:p>
      <w:pPr>
        <w:ind w:left="0" w:right="0" w:firstLine="560"/>
        <w:spacing w:before="450" w:after="450" w:line="312" w:lineRule="auto"/>
      </w:pPr>
      <w:r>
        <w:rPr>
          <w:rFonts w:ascii="宋体" w:hAnsi="宋体" w:eastAsia="宋体" w:cs="宋体"/>
          <w:color w:val="000"/>
          <w:sz w:val="28"/>
          <w:szCs w:val="28"/>
        </w:rPr>
        <w:t xml:space="preserve">从这几件事上，不难发现李时珍坚定的信念，对医学热爱和不怕牺牲的精神。读了这本书，我得到了许多的医学知识，了解了许多生活中的医学小常识。</w:t>
      </w:r>
    </w:p>
    <w:p>
      <w:pPr>
        <w:ind w:left="0" w:right="0" w:firstLine="560"/>
        <w:spacing w:before="450" w:after="450" w:line="312" w:lineRule="auto"/>
      </w:pPr>
      <w:r>
        <w:rPr>
          <w:rFonts w:ascii="宋体" w:hAnsi="宋体" w:eastAsia="宋体" w:cs="宋体"/>
          <w:color w:val="000"/>
          <w:sz w:val="28"/>
          <w:szCs w:val="28"/>
        </w:rPr>
        <w:t xml:space="preserve">我希望更多的人能读到这本书，也希望这本书里的知识能流传的世界各地，给人们带来幸福。</w:t>
      </w:r>
    </w:p>
    <w:p>
      <w:pPr>
        <w:ind w:left="0" w:right="0" w:firstLine="560"/>
        <w:spacing w:before="450" w:after="450" w:line="312" w:lineRule="auto"/>
      </w:pPr>
      <w:r>
        <w:rPr>
          <w:rFonts w:ascii="宋体" w:hAnsi="宋体" w:eastAsia="宋体" w:cs="宋体"/>
          <w:color w:val="000"/>
          <w:sz w:val="28"/>
          <w:szCs w:val="28"/>
        </w:rPr>
        <w:t xml:space="preserve">我还要学习李时珍对医学的热爱和不怕吃苦的精神，把它用在学习上!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2024-09-20T21:52:07+08:00</dcterms:created>
  <dcterms:modified xsi:type="dcterms:W3CDTF">2024-09-20T21:52:07+08:00</dcterms:modified>
</cp:coreProperties>
</file>

<file path=docProps/custom.xml><?xml version="1.0" encoding="utf-8"?>
<Properties xmlns="http://schemas.openxmlformats.org/officeDocument/2006/custom-properties" xmlns:vt="http://schemas.openxmlformats.org/officeDocument/2006/docPropsVTypes"/>
</file>