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财政部门践行科学发展观心得体会</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胡总书记在十七大报告中提出：在新的发展阶段继续全面建设小康社会、发展中国特色社会主义，必须坚持以邓小平理论和“三个代表”重要思想为指导，深入贯彻落实科学发展观。并指出要在全党开展深入学习实践科学发展观活动。这是对全党同志深入学习贯彻科学发展...</w:t>
      </w:r>
    </w:p>
    <w:p>
      <w:pPr>
        <w:ind w:left="0" w:right="0" w:firstLine="560"/>
        <w:spacing w:before="450" w:after="450" w:line="312" w:lineRule="auto"/>
      </w:pPr>
      <w:r>
        <w:rPr>
          <w:rFonts w:ascii="宋体" w:hAnsi="宋体" w:eastAsia="宋体" w:cs="宋体"/>
          <w:color w:val="000"/>
          <w:sz w:val="28"/>
          <w:szCs w:val="28"/>
        </w:rPr>
        <w:t xml:space="preserve">胡总书记在十七大报告中提出：在新的发展阶段继续全面建设小康社会、发展中国特色社会主义，必须坚持以邓小平理论和“三个代表”重要思想为指导，深入贯彻落实科学发展观。并指出要在全党开展深入学习实践科学发展观活动。这是对全党同志深入学习贯彻科学发展观发出的新号召，提出的新要求。通过学习，我深刻领会到：只有准确把握科学发展观的精神实质，自觉用以指导实践，对我们财政工作具有十分重要的意义。下面仅就自己如何贯彻落实科学发展观谈几点粗浅的感受。</w:t>
      </w:r>
    </w:p>
    <w:p>
      <w:pPr>
        <w:ind w:left="0" w:right="0" w:firstLine="560"/>
        <w:spacing w:before="450" w:after="450" w:line="312" w:lineRule="auto"/>
      </w:pPr>
      <w:r>
        <w:rPr>
          <w:rFonts w:ascii="宋体" w:hAnsi="宋体" w:eastAsia="宋体" w:cs="宋体"/>
          <w:color w:val="000"/>
          <w:sz w:val="28"/>
          <w:szCs w:val="28"/>
        </w:rPr>
        <w:t xml:space="preserve">科学发展观是适合中国国情和顺应时代潮流的发展观，是人们对发展问题的总体认识和根本观点。科学发展观的内涵十分丰富：坚持以人为本，是科学发展观的核心内容；坚持改革开放，是科学发展观的强大动力；促进全面发展，是科学发展观的重要目的；保持协调发展，是科学发展观的基本原则；实现可持续发展，是科学发展观的重要体现；实行统筹兼顾，是科学发展观的总体要求等。马克思说过，未来的新社会是以每个人的全面而自由的发展为基本原则的社会形式。我们从事的是建设中国特色社会主义的伟大事业，理所当然地必须坚持以人为本，一切依靠人民，一切为了人民。我们党的立党为公的宗旨和执政为民的执政理念，充分体现了以人为本的本质要求。邓小平说，“发展才是硬道理”。坚持和完善社会主义制度，增强社会主义社会的凝聚力和说服力，增强综合国力，改善人民生活，离不开发展；解决国内各种经济社会问题，保持社会政治稳定，保持国家长治久安，离不开发展；加强精神文明建设，提高全社会的文明程度，离不开发展；坚持“一国两制”的方针，和平统一祖国，离不开发展；顶住霸权主义、强权政治的压力以及维护国家主权和独立，离不开发展。因此，邓小平的“发展才是硬道理”，又是对马克思主义发展观精神实质的高度概括。</w:t>
      </w:r>
    </w:p>
    <w:p>
      <w:pPr>
        <w:ind w:left="0" w:right="0" w:firstLine="560"/>
        <w:spacing w:before="450" w:after="450" w:line="312" w:lineRule="auto"/>
      </w:pPr>
      <w:r>
        <w:rPr>
          <w:rFonts w:ascii="宋体" w:hAnsi="宋体" w:eastAsia="宋体" w:cs="宋体"/>
          <w:color w:val="000"/>
          <w:sz w:val="28"/>
          <w:szCs w:val="28"/>
        </w:rPr>
        <w:t xml:space="preserve">在深入贯彻落实科学发展观的实践中，我们必须做到以下几点：一是思想观念要有新转变。要解放思想，坚决破除一切与科学发展观不相符合的观念，切实转变思维方式，从习惯于老经验老办法的思维定势转变到科学务实创新的思维上来，使以人为本、全面协调、持续发展、科学统筹、质量效益、自主创新等新观念，进入思想深处、进入工作指导，真正转化为思维方法和发展思路。二是能力素质要有新提高。面对财政工作的新要求、新课题，要努力提高自己科学统筹和管理能力及改革创新等综合能力素质。坚持在贯彻落实科学发展观中提高素质能力，更好地贯彻落实科学发展观，不折不扣地完成领导交办的各项工作任务。三是精神状态要有新追求。科学发展观洋溢着创新进取、发展进步的时代精神。贯彻落实科学发展观必须确立勇创一流的追求、激发昂扬奋进的斗志，在推动财政事业又好又快发展上有所建树、有所作为。我们要以郑培民、张云泉等先进典型为楷模，勤奋工作，勇于开拓，无私奉献，严于自律，认真践行党的宗旨，忠实履行使命职责。四是道德素养要有新提升。人格的力量是无穷的。我们要树立正确的世界观、人生观、价值观和权力观、地位观、利益观，对名利保持一颗平常心，对事业保持一颗进取心，对群众保持一颗公仆心，切实打牢贯彻落实科学发展观的思想道德基础。</w:t>
      </w:r>
    </w:p>
    <w:p>
      <w:pPr>
        <w:ind w:left="0" w:right="0" w:firstLine="560"/>
        <w:spacing w:before="450" w:after="450" w:line="312" w:lineRule="auto"/>
      </w:pPr>
      <w:r>
        <w:rPr>
          <w:rFonts w:ascii="宋体" w:hAnsi="宋体" w:eastAsia="宋体" w:cs="宋体"/>
          <w:color w:val="000"/>
          <w:sz w:val="28"/>
          <w:szCs w:val="28"/>
        </w:rPr>
        <w:t xml:space="preserve">加强财政干部作风建设，推动科学发展、促进社会和谐，是把中国特色社会主义事业推向前进的重大主题。我们财政干部常年与外单位的同志及基层群众打交道，其一言一行、一举一动，群众看得最清楚，感受最深切。我们应严格按照科学发展观的要求切实转变作风，真正做到为民、务实、清廉，自觉发扬党的光荣传统和优良作风，自觉抵御各种腐朽落后思潮的侵蚀，才能推动财政事业又好又快发展，才能形成共同构建社会主义和谐社会的强大力量。由此，我们一要勤奋好学、学以致用。学习是工作之基、能力之本、水平之源。对财政干部来说，应当把学习当成一种追求、一种生活方式，我们不仅要从书本中、从媒介上获取知识和信息，而且要向实践学习、向同行学习，从群众丰富鲜活的实践中获取营养，把学习的体会和成果转化为全面建设小康社会、构建社会主义和谐社会的能力，转化为推动党的执政能力建设和先进性建设的能力。二要心系群众、服务群众。要牢固树立群众利益无小事的观点，始终坚持党的群众路线，时刻摆正自己的位置，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总之，在深入贯彻落实科学发展观的伟大历史进程中，我们财政人要把学习贯彻科学发展观作为思想政治建设的主线突出出来，把树立科学发展观转化为推进财政事业改革发展的生动实践，不断增强加快发展的紧迫感、危机感、责任感，以只争朝夕的精神，勤奋扎实的工作态度圆满完成党和人民赋予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2024-09-20T22:34:04+08:00</dcterms:created>
  <dcterms:modified xsi:type="dcterms:W3CDTF">2024-09-20T22:34:04+08:00</dcterms:modified>
</cp:coreProperties>
</file>

<file path=docProps/custom.xml><?xml version="1.0" encoding="utf-8"?>
<Properties xmlns="http://schemas.openxmlformats.org/officeDocument/2006/custom-properties" xmlns:vt="http://schemas.openxmlformats.org/officeDocument/2006/docPropsVTypes"/>
</file>