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参观监狱警示教育活动心得</w:t>
      </w:r>
      <w:bookmarkEnd w:id="1"/>
    </w:p>
    <w:p>
      <w:pPr>
        <w:jc w:val="center"/>
        <w:spacing w:before="0" w:after="450"/>
      </w:pPr>
      <w:r>
        <w:rPr>
          <w:rFonts w:ascii="Arial" w:hAnsi="Arial" w:eastAsia="Arial" w:cs="Arial"/>
          <w:color w:val="999999"/>
          <w:sz w:val="20"/>
          <w:szCs w:val="20"/>
        </w:rPr>
        <w:t xml:space="preserve">来源：网络  作者：落梅无痕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x月xx日上午，在集团公司领导的带领下，我有幸来到位于银川xxxx监狱，开展了警示教育的活动，在这次警示教育中，我现场听到了2个服刑人员的现身说法：她们的作案过程，心路历程，还看到了她们悔恨的泪水，这些违法犯纪者的不义之财来自权力的“魔棒”...</w:t>
      </w:r>
    </w:p>
    <w:p>
      <w:pPr>
        <w:ind w:left="0" w:right="0" w:firstLine="560"/>
        <w:spacing w:before="450" w:after="450" w:line="312" w:lineRule="auto"/>
      </w:pPr>
      <w:r>
        <w:rPr>
          <w:rFonts w:ascii="宋体" w:hAnsi="宋体" w:eastAsia="宋体" w:cs="宋体"/>
          <w:color w:val="000"/>
          <w:sz w:val="28"/>
          <w:szCs w:val="28"/>
        </w:rPr>
        <w:t xml:space="preserve">x月xx日上午，在集团公司领导的带领下，我有幸来到位于银川xxxx监狱，开展了警示教育的活动，在这次警示教育中，我现场听到了2个服刑人员的现身说法：她们的作案过程，心路历程，还看到了她们悔恨的泪水，这些违法犯纪者的不义之财来自权力的“魔棒”，用她们的权力演绎了一场场淋漓尽致的权钱交易之戏。这是私利贪欲占据灵魂而最终成为铁窗人的忏悔，在这里，我受到了一次深刻的警示教育，灵魂再次得到了洗礼。更为震撼我心灵的是：这些劳教人员都曾经有过美好灿烂的往昔，然而，她们把握不住自己私欲的膨胀，经受不住金钱和私欲的诱惑，拜倒在金钱主义和享乐主义的脚下，一念之差，使自己痛受牢狱之苦，失去了自由，失去了美好的前程，给社会、给家人、给自己造成无可挽回的巨大损失。教训是深刻的、令人痛心的，前车之鉴，后事之师。</w:t>
      </w:r>
    </w:p>
    <w:p>
      <w:pPr>
        <w:ind w:left="0" w:right="0" w:firstLine="560"/>
        <w:spacing w:before="450" w:after="450" w:line="312" w:lineRule="auto"/>
      </w:pPr>
      <w:r>
        <w:rPr>
          <w:rFonts w:ascii="宋体" w:hAnsi="宋体" w:eastAsia="宋体" w:cs="宋体"/>
          <w:color w:val="000"/>
          <w:sz w:val="28"/>
          <w:szCs w:val="28"/>
        </w:rPr>
        <w:t xml:space="preserve">早在两千多年前，齐国管仲就提出了“礼义廉耻，国之四维；四维不张，国乃灭亡”的警世名言，在他看来廉洁乃立人之大节，盖不廉，则无所不取，祸乱败亡亦无所不至。由于地位的特殊性和重要性，领导者能否廉洁自律，直接关系着领导工作的成败；对于身居要职的领导者来说，更关系到党、国家和企业的兴衰存亡。作为项目部的工作人员，我本人非常重视自身的廉洁自律，通过这次警示教育活动，我自己获得了进一步的认识提高，增强了防腐反贪的能力。</w:t>
      </w:r>
    </w:p>
    <w:p>
      <w:pPr>
        <w:ind w:left="0" w:right="0" w:firstLine="560"/>
        <w:spacing w:before="450" w:after="450" w:line="312" w:lineRule="auto"/>
      </w:pPr>
      <w:r>
        <w:rPr>
          <w:rFonts w:ascii="宋体" w:hAnsi="宋体" w:eastAsia="宋体" w:cs="宋体"/>
          <w:color w:val="000"/>
          <w:sz w:val="28"/>
          <w:szCs w:val="28"/>
        </w:rPr>
        <w:t xml:space="preserve">腐败，作为廉洁的对立面，就犹如梦魇纠缠着我们的某些领导干部，腐蚀着我们党、国家和企业的肌体；腐败就像恶性肿瘤，不根除就会慢慢侵蚀全身，致人于死命！通过服刑人员的现身说法：每个事例都讲述了一个令人惊心痛心的教训，给人启示、发人深思，我从中也受到了很大的教育，心灵得到了一次洗礼。</w:t>
      </w:r>
    </w:p>
    <w:p>
      <w:pPr>
        <w:ind w:left="0" w:right="0" w:firstLine="560"/>
        <w:spacing w:before="450" w:after="450" w:line="312" w:lineRule="auto"/>
      </w:pPr>
      <w:r>
        <w:rPr>
          <w:rFonts w:ascii="宋体" w:hAnsi="宋体" w:eastAsia="宋体" w:cs="宋体"/>
          <w:color w:val="000"/>
          <w:sz w:val="28"/>
          <w:szCs w:val="28"/>
        </w:rPr>
        <w:t xml:space="preserve">对我个人的启示是：</w:t>
      </w:r>
    </w:p>
    <w:p>
      <w:pPr>
        <w:ind w:left="0" w:right="0" w:firstLine="560"/>
        <w:spacing w:before="450" w:after="450" w:line="312" w:lineRule="auto"/>
      </w:pPr>
      <w:r>
        <w:rPr>
          <w:rFonts w:ascii="宋体" w:hAnsi="宋体" w:eastAsia="宋体" w:cs="宋体"/>
          <w:color w:val="000"/>
          <w:sz w:val="28"/>
          <w:szCs w:val="28"/>
        </w:rPr>
        <w:t xml:space="preserve">1．首先要提高认识，认真把好思想关。思想决定行动，行动决定成果，而认识又决定着思想。看到贪污腐败给国家、企业和职工群众带来的危害和损失，给个人带来的名誉、前途的毁灭性影响。把好思想关，则主要是加大学习力度，坚持讲学习、讲政治、讲正气，树立纯洁的世界观、人生观、价值观，正确的金钱观、权力观和地位观，努力克服私欲，能够顶得住歪理，经得住考验，耐得住艰苦，抗得住诱惑，管得住小节。要牢记胡锦涛总书记在中纪委七次全会上告诫各级领导干部的三大意识：要进一步增强忧患意识，始终保持开拓进取的锐气，要进一步增强节俭意识，始终发扬艰苦奋斗的精神，要进一步增强公仆意识，始终牢记全心全意为人民服务的宗旨，从思想上筑牢防腐拒变的防线，清起来、慎起来、勤起来，真正做一名企业倚重，人民信任、职工群众敬重的领导干部。</w:t>
      </w:r>
    </w:p>
    <w:p>
      <w:pPr>
        <w:ind w:left="0" w:right="0" w:firstLine="560"/>
        <w:spacing w:before="450" w:after="450" w:line="312" w:lineRule="auto"/>
      </w:pPr>
      <w:r>
        <w:rPr>
          <w:rFonts w:ascii="宋体" w:hAnsi="宋体" w:eastAsia="宋体" w:cs="宋体"/>
          <w:color w:val="000"/>
          <w:sz w:val="28"/>
          <w:szCs w:val="28"/>
        </w:rPr>
        <w:t xml:space="preserve">2．作为一名项目工作人员要把好“三关”：</w:t>
      </w:r>
    </w:p>
    <w:p>
      <w:pPr>
        <w:ind w:left="0" w:right="0" w:firstLine="560"/>
        <w:spacing w:before="450" w:after="450" w:line="312" w:lineRule="auto"/>
      </w:pPr>
      <w:r>
        <w:rPr>
          <w:rFonts w:ascii="宋体" w:hAnsi="宋体" w:eastAsia="宋体" w:cs="宋体"/>
          <w:color w:val="000"/>
          <w:sz w:val="28"/>
          <w:szCs w:val="28"/>
        </w:rPr>
        <w:t xml:space="preserve">一是把好“签字关”。 “慎用手中的签字权”不能在不该签的单子上签字，不能失去原则随意乱签字，否则就会造成意想不到的严重后果，就会在实际上失职渎职，给国家和企业造成损失。我在心中告诫自己：凡是涉及经济，尤其是对外经济的事情，一定要慎之又慎，从对国家、对企业、对职工群众负责的高度行使手中的签字权；要树立大局意识，树立“先让别人赢，我们才能赢”的经营理念，认真正确处理与相关方的利益关系，在不失去原则的情况下，努力实现共赢。</w:t>
      </w:r>
    </w:p>
    <w:p>
      <w:pPr>
        <w:ind w:left="0" w:right="0" w:firstLine="560"/>
        <w:spacing w:before="450" w:after="450" w:line="312" w:lineRule="auto"/>
      </w:pPr>
      <w:r>
        <w:rPr>
          <w:rFonts w:ascii="宋体" w:hAnsi="宋体" w:eastAsia="宋体" w:cs="宋体"/>
          <w:color w:val="000"/>
          <w:sz w:val="28"/>
          <w:szCs w:val="28"/>
        </w:rPr>
        <w:t xml:space="preserve">二是把好“用人关”。 腐败现象的易发及多发环节主要集中在物资设备采购、资金管理、劳务分包、现场技术签证、业务招待等部位，主要表现形式有物资采购过程中的拿回扣和收好处费，干部人事工作中的拉帮结派、关系网、人情网等，资金管理中的设立帐外资金、监守自盗、盲目决策造成大额资金外流等等。《追求金钱与享乐的人》就分别从财务、技术、物资设备等多个方面总结了这些岗位用人失误造成的损失和影响，因此，项目部财务、物资设备、核算、现场技术等岗位任职人员的选择非常关键，项目工作人员在选人时一定要慎之又慎，既要“慧眼识人”，当好伯乐，更要</w:t>
      </w:r>
    </w:p>
    <w:p>
      <w:pPr>
        <w:ind w:left="0" w:right="0" w:firstLine="560"/>
        <w:spacing w:before="450" w:after="450" w:line="312" w:lineRule="auto"/>
      </w:pPr>
      <w:r>
        <w:rPr>
          <w:rFonts w:ascii="宋体" w:hAnsi="宋体" w:eastAsia="宋体" w:cs="宋体"/>
          <w:color w:val="000"/>
          <w:sz w:val="28"/>
          <w:szCs w:val="28"/>
        </w:rPr>
        <w:t xml:space="preserve">认真履行职责，加强对项目的管理和对职工的教育，以身作则督促自己走正规的路。</w:t>
      </w:r>
    </w:p>
    <w:p>
      <w:pPr>
        <w:ind w:left="0" w:right="0" w:firstLine="560"/>
        <w:spacing w:before="450" w:after="450" w:line="312" w:lineRule="auto"/>
      </w:pPr>
      <w:r>
        <w:rPr>
          <w:rFonts w:ascii="宋体" w:hAnsi="宋体" w:eastAsia="宋体" w:cs="宋体"/>
          <w:color w:val="000"/>
          <w:sz w:val="28"/>
          <w:szCs w:val="28"/>
        </w:rPr>
        <w:t xml:space="preserve">三是把好“生活关”。 我们可以发现这些人之所以出问题，很大一部分原因是在生活上没有把好关，生活腐化奢侈，经不起糖衣炮弹的袭击，经不起金钱美色的诱惑，最终沦落为阶下囚。项目上由于工作的性质，往往接触面广，对外应酬交往多，把好“生活关”至关重要，主要是要认真贯彻落实胡锦涛总书记倡导的八个方面的良好风气，做到艰苦奋斗，勤俭节约，生活正派，情趣健康。</w:t>
      </w:r>
    </w:p>
    <w:p>
      <w:pPr>
        <w:ind w:left="0" w:right="0" w:firstLine="560"/>
        <w:spacing w:before="450" w:after="450" w:line="312" w:lineRule="auto"/>
      </w:pPr>
      <w:r>
        <w:rPr>
          <w:rFonts w:ascii="宋体" w:hAnsi="宋体" w:eastAsia="宋体" w:cs="宋体"/>
          <w:color w:val="000"/>
          <w:sz w:val="28"/>
          <w:szCs w:val="28"/>
        </w:rPr>
        <w:t xml:space="preserve">对项目部的启示是：</w:t>
      </w:r>
    </w:p>
    <w:p>
      <w:pPr>
        <w:ind w:left="0" w:right="0" w:firstLine="560"/>
        <w:spacing w:before="450" w:after="450" w:line="312" w:lineRule="auto"/>
      </w:pPr>
      <w:r>
        <w:rPr>
          <w:rFonts w:ascii="宋体" w:hAnsi="宋体" w:eastAsia="宋体" w:cs="宋体"/>
          <w:color w:val="000"/>
          <w:sz w:val="28"/>
          <w:szCs w:val="28"/>
        </w:rPr>
        <w:t xml:space="preserve">1．制度要完善。很多案件之所以发生，同制度不完善、存在漏洞有直接的关系，一些人有机可乘、有洞可钻，违法犯罪就不可避免。项目部是施工生产的第一线，更是多事之处，因此要加强制度建设，前移监督和防范的关口。制度的建立完善要从我们施工一线的实际出发，注意把反腐败同生产经营管理等工作有机结合起来：一方面，各项制度和措施要体现预防和治理腐败的要求，使生产经营与反腐败协调一致；另一方面，反腐败各项制度、措施和工作也必须服从服务于生产经营，同生产经营活动的若干重大措施的实施紧密结合起来，以形成一个防腐败的长效机制、常态机制。</w:t>
      </w:r>
    </w:p>
    <w:p>
      <w:pPr>
        <w:ind w:left="0" w:right="0" w:firstLine="560"/>
        <w:spacing w:before="450" w:after="450" w:line="312" w:lineRule="auto"/>
      </w:pPr>
      <w:r>
        <w:rPr>
          <w:rFonts w:ascii="宋体" w:hAnsi="宋体" w:eastAsia="宋体" w:cs="宋体"/>
          <w:color w:val="000"/>
          <w:sz w:val="28"/>
          <w:szCs w:val="28"/>
        </w:rPr>
        <w:t xml:space="preserve">2. 加大监督力度，建立健全预防腐败的有效制约机制。项目部要认真贯彻落实集团公司“大力提升执行力落实力”的理念，充分发挥监督作用，改进监督方法，拓宽监督渠道，开展好事前监督和事中监督，在主动监督上下功夫，在防范上下功夫，尤其是要加强对党员干部和关键岗位管理人员的监督，要注意向八小时外延伸，把对党员干部和关键岗位管理人员“社交圈”、“生活圈”的监督同对其“工作圈”的监督放在同等重要的位置，防患于未然。同时，还要不断探索，针对容易产生腐败的体制、机制和薄弱环节，通过深化改革和创新体制，建立结构合理、配置科学、程序严密、相互制约的权力运行机制，从源头上杜绝腐败现象。</w:t>
      </w:r>
    </w:p>
    <w:p>
      <w:pPr>
        <w:ind w:left="0" w:right="0" w:firstLine="560"/>
        <w:spacing w:before="450" w:after="450" w:line="312" w:lineRule="auto"/>
      </w:pPr>
      <w:r>
        <w:rPr>
          <w:rFonts w:ascii="宋体" w:hAnsi="宋体" w:eastAsia="宋体" w:cs="宋体"/>
          <w:color w:val="000"/>
          <w:sz w:val="28"/>
          <w:szCs w:val="28"/>
        </w:rPr>
        <w:t xml:space="preserve">参观女子监狱警示教育活动后，对我思想震动很大，更加深刻的体会到“为政不在多言，须息息从省身克己而出； 当官务持大体，思事事皆民生国计所关”。腐败行为误国、误事、误自己，作为一名领导干部，手中拥有了一定的权力，掌握了一定的社会资源，求你办事的人也就多了，遇到的形形色色的诱惑和各种各样的考验也就自然多起来，无论什么情况下，都要把握自己，洁身自好，清廉自守，千万不要干“一失足成千古恨”的蠢事。要如履薄冰，严于自律，自觉接受党和人民群众的监督。通过一些案例可以看出，一些走上犯罪道路的人，身居要职，接受党的培养教育不可谓不多，政策理论水平不可谓不高。但是，苍蝇不叮无缝的蛋，篱笆破了，狗自来。在贪欲面前，他们把党的宗旨抛在了脑后，忽视了警示教育活动心得体会……每一个案例的发生，其反面警示意义和指导意义都非常重大。齐国管仲有三句话说得非常好：即清而不浊，是一个人为人处世的起码标准；慎而不骄，是一个人步入成功走向辉煌的阶梯；勤而不惰，是一个人安身立命之本。我将牢记这三句话，认真履行职责，廉洁自律，做一名合格守法公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2024-09-20T17:05:20+08:00</dcterms:created>
  <dcterms:modified xsi:type="dcterms:W3CDTF">2024-09-20T17:05:20+08:00</dcterms:modified>
</cp:coreProperties>
</file>

<file path=docProps/custom.xml><?xml version="1.0" encoding="utf-8"?>
<Properties xmlns="http://schemas.openxmlformats.org/officeDocument/2006/custom-properties" xmlns:vt="http://schemas.openxmlformats.org/officeDocument/2006/docPropsVTypes"/>
</file>