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2024年高速公路收费站上半年工作总结</w:t>
      </w:r>
      <w:bookmarkEnd w:id="1"/>
    </w:p>
    <w:p>
      <w:pPr>
        <w:jc w:val="center"/>
        <w:spacing w:before="0" w:after="450"/>
      </w:pPr>
      <w:r>
        <w:rPr>
          <w:rFonts w:ascii="Arial" w:hAnsi="Arial" w:eastAsia="Arial" w:cs="Arial"/>
          <w:color w:val="999999"/>
          <w:sz w:val="20"/>
          <w:szCs w:val="20"/>
        </w:rPr>
        <w:t xml:space="preserve">来源：网络  作者：空谷幽兰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收费站在去年4月成立，我站位于***区***镇与***市***镇交界处，是连接***市的重要交通枢纽。收费站于去年成立后，站内共有职工**人，下辖二股一室两个收费班，承担着国道***区至***区***公里二级公路通行费的征收及还贷工作...</w:t>
      </w:r>
    </w:p>
    <w:p>
      <w:pPr>
        <w:ind w:left="0" w:right="0" w:firstLine="560"/>
        <w:spacing w:before="450" w:after="450" w:line="312" w:lineRule="auto"/>
      </w:pPr>
      <w:r>
        <w:rPr>
          <w:rFonts w:ascii="宋体" w:hAnsi="宋体" w:eastAsia="宋体" w:cs="宋体"/>
          <w:color w:val="000"/>
          <w:sz w:val="28"/>
          <w:szCs w:val="28"/>
        </w:rPr>
        <w:t xml:space="preserve">***收费站在去年4月成立，我站位于***区***镇与***市***镇交界处，是连接***市的重要交通枢纽。收费站于去年成立后，站内共有职工**人，下辖二股一室两个收费班，承担着国道***区至***区***公里二级公路通行费的征收及还贷工作。自建站以来，我站以收费工作为中心，以创建精神文明活动为载体，以“畅、洁、绿、安、舒”</w:t>
      </w:r>
    </w:p>
    <w:p>
      <w:pPr>
        <w:ind w:left="0" w:right="0" w:firstLine="560"/>
        <w:spacing w:before="450" w:after="450" w:line="312" w:lineRule="auto"/>
      </w:pPr>
      <w:r>
        <w:rPr>
          <w:rFonts w:ascii="宋体" w:hAnsi="宋体" w:eastAsia="宋体" w:cs="宋体"/>
          <w:color w:val="000"/>
          <w:sz w:val="28"/>
          <w:szCs w:val="28"/>
        </w:rPr>
        <w:t xml:space="preserve">一、强化组织领导，完善组织机制</w:t>
      </w:r>
    </w:p>
    <w:p>
      <w:pPr>
        <w:ind w:left="0" w:right="0" w:firstLine="560"/>
        <w:spacing w:before="450" w:after="450" w:line="312" w:lineRule="auto"/>
      </w:pPr>
      <w:r>
        <w:rPr>
          <w:rFonts w:ascii="宋体" w:hAnsi="宋体" w:eastAsia="宋体" w:cs="宋体"/>
          <w:color w:val="000"/>
          <w:sz w:val="28"/>
          <w:szCs w:val="28"/>
        </w:rPr>
        <w:t xml:space="preserve">在今年上半年，我站继续强化组织领导建设机制，成立了由站党支部书记担任组长，工会主席担任副组长，各班股长为成员的创建文明单位领导小组，主要负责各自班股，形成了一岗双责，齐抓共管的文明创建体系。该站召开文明创建会议，层层签订《精神文明建设责任书》，将创建工作目标和年度目标一起进行考核，切实做到了谁主管谁负责，确保做到创建工作一级负责一级，一级带动一级，使全站职工统一思想，统一认识，齐心协力，把创建市级文明单位标兵工作落到实处，使文明创建工作有领导、有组织、有规划。</w:t>
      </w:r>
    </w:p>
    <w:p>
      <w:pPr>
        <w:ind w:left="0" w:right="0" w:firstLine="560"/>
        <w:spacing w:before="450" w:after="450" w:line="312" w:lineRule="auto"/>
      </w:pPr>
      <w:r>
        <w:rPr>
          <w:rFonts w:ascii="宋体" w:hAnsi="宋体" w:eastAsia="宋体" w:cs="宋体"/>
          <w:color w:val="000"/>
          <w:sz w:val="28"/>
          <w:szCs w:val="28"/>
        </w:rPr>
        <w:t xml:space="preserve">二、争先创优，营造收费管理新风尚</w:t>
      </w:r>
    </w:p>
    <w:p>
      <w:pPr>
        <w:ind w:left="0" w:right="0" w:firstLine="560"/>
        <w:spacing w:before="450" w:after="450" w:line="312" w:lineRule="auto"/>
      </w:pPr>
      <w:r>
        <w:rPr>
          <w:rFonts w:ascii="宋体" w:hAnsi="宋体" w:eastAsia="宋体" w:cs="宋体"/>
          <w:color w:val="000"/>
          <w:sz w:val="28"/>
          <w:szCs w:val="28"/>
        </w:rPr>
        <w:t xml:space="preserve">严格贯彻从严从紧的工作思路，努力打造规范服务窗口形象，形成收费工作的几个新亮点：</w:t>
      </w:r>
    </w:p>
    <w:p>
      <w:pPr>
        <w:ind w:left="0" w:right="0" w:firstLine="560"/>
        <w:spacing w:before="450" w:after="450" w:line="312" w:lineRule="auto"/>
      </w:pPr>
      <w:r>
        <w:rPr>
          <w:rFonts w:ascii="宋体" w:hAnsi="宋体" w:eastAsia="宋体" w:cs="宋体"/>
          <w:color w:val="000"/>
          <w:sz w:val="28"/>
          <w:szCs w:val="28"/>
        </w:rPr>
        <w:t xml:space="preserve">1、坚持高起点，加强月票车管理，杜绝人情车。从收费站开征伊始，即坚持“高起点，高标准”，加强对月票车辆的管理，严格杜绝人情车。北桥收费站自开征以来没有一辆超范围月票车和超范围免缴车。同时对月票车要求其签订收费站月票管理书，使月票车能配合收费站的收费管理工作，收到了良好的效果。</w:t>
      </w:r>
    </w:p>
    <w:p>
      <w:pPr>
        <w:ind w:left="0" w:right="0" w:firstLine="560"/>
        <w:spacing w:before="450" w:after="450" w:line="312" w:lineRule="auto"/>
      </w:pPr>
      <w:r>
        <w:rPr>
          <w:rFonts w:ascii="宋体" w:hAnsi="宋体" w:eastAsia="宋体" w:cs="宋体"/>
          <w:color w:val="000"/>
          <w:sz w:val="28"/>
          <w:szCs w:val="28"/>
        </w:rPr>
        <w:t xml:space="preserve">2、完善内部管理，延伸管理网络。北桥收费站自开征以来就建立了冲卡逃费车辆黑名单，依赖收费管理系统和监控录像，记录了每一辆车冲卡逃费的时间、车号、监控录像硬盘记录位置等内容，对出现重复冲卡逃费的车辆做出，发到每个稽查和收费人员手中，并与交警、路政等部门沟通，协同追查。</w:t>
      </w:r>
    </w:p>
    <w:p>
      <w:pPr>
        <w:ind w:left="0" w:right="0" w:firstLine="560"/>
        <w:spacing w:before="450" w:after="450" w:line="312" w:lineRule="auto"/>
      </w:pPr>
      <w:r>
        <w:rPr>
          <w:rFonts w:ascii="宋体" w:hAnsi="宋体" w:eastAsia="宋体" w:cs="宋体"/>
          <w:color w:val="000"/>
          <w:sz w:val="28"/>
          <w:szCs w:val="28"/>
        </w:rPr>
        <w:t xml:space="preserve">3、从细微处下功夫，规范弃票管理。根据省局和市处对收费站弃票管理的行业规定，制定并下发了《弃票管理办法》试行稿，要求收费站从严管理弃票，并纳入对收费员的百分考核中。按照管理到位，互相牵制，简化程序，避免重复工作的原则，又逐步细化《弃票销毁清册》，增加了弃票销毁的具体内容，建立了《弃票登记簿》、《弃票管理台账》和《弃票销毁清册》，明确了收费稽查员、征稽股、票财股各自登记台账的内容，对符合销毁要求的弃票填写《弃票销毁审批表》及时销毁弃票，并对各类台账妥善保管。</w:t>
      </w:r>
    </w:p>
    <w:p>
      <w:pPr>
        <w:ind w:left="0" w:right="0" w:firstLine="560"/>
        <w:spacing w:before="450" w:after="450" w:line="312" w:lineRule="auto"/>
      </w:pPr>
      <w:r>
        <w:rPr>
          <w:rFonts w:ascii="宋体" w:hAnsi="宋体" w:eastAsia="宋体" w:cs="宋体"/>
          <w:color w:val="000"/>
          <w:sz w:val="28"/>
          <w:szCs w:val="28"/>
        </w:rPr>
        <w:t xml:space="preserve">4、公平竞争，建立良好的人才选拔机制。在收费站骨干的选拔上，坚持“公开、公平、公正“原则，充分体现民主与实际工作能力相结合和干部能上能下平等竞争的氛围，注意观察全体人员的能力、业务水平、写作能力和计算机应用等方面的能力，通过民主评议和公示后，从中挑选收费班组的正副班长和股室的管理人员。</w:t>
      </w:r>
    </w:p>
    <w:p>
      <w:pPr>
        <w:ind w:left="0" w:right="0" w:firstLine="560"/>
        <w:spacing w:before="450" w:after="450" w:line="312" w:lineRule="auto"/>
      </w:pPr>
      <w:r>
        <w:rPr>
          <w:rFonts w:ascii="宋体" w:hAnsi="宋体" w:eastAsia="宋体" w:cs="宋体"/>
          <w:color w:val="000"/>
          <w:sz w:val="28"/>
          <w:szCs w:val="28"/>
        </w:rPr>
        <w:t xml:space="preserve">5、注重收费站文化建设，以创建收费站青年文明号为抓手，树立文明行业新形象，体现人文关怀，展示收费站特色，树标兵，学先进，凸显管理新气象，打造管理新品牌，将北桥收费站建设成为培养和锻炼人才的摇篮。</w:t>
      </w:r>
    </w:p>
    <w:p>
      <w:pPr>
        <w:ind w:left="0" w:right="0" w:firstLine="560"/>
        <w:spacing w:before="450" w:after="450" w:line="312" w:lineRule="auto"/>
      </w:pPr>
      <w:r>
        <w:rPr>
          <w:rFonts w:ascii="宋体" w:hAnsi="宋体" w:eastAsia="宋体" w:cs="宋体"/>
          <w:color w:val="000"/>
          <w:sz w:val="28"/>
          <w:szCs w:val="28"/>
        </w:rPr>
        <w:t xml:space="preserve">三、求真务实，积极推行机械化养护和规范化管理</w:t>
      </w:r>
    </w:p>
    <w:p>
      <w:pPr>
        <w:ind w:left="0" w:right="0" w:firstLine="560"/>
        <w:spacing w:before="450" w:after="450" w:line="312" w:lineRule="auto"/>
      </w:pPr>
      <w:r>
        <w:rPr>
          <w:rFonts w:ascii="宋体" w:hAnsi="宋体" w:eastAsia="宋体" w:cs="宋体"/>
          <w:color w:val="000"/>
          <w:sz w:val="28"/>
          <w:szCs w:val="28"/>
        </w:rPr>
        <w:t xml:space="preserve">今年，***一级公路于5月份建成通车后，为保证公路“畅、洁、绿、美”，我站加大公路养护管理工作力度，并取得了卓见成效。主要是开展了以下工作措施。</w:t>
      </w:r>
    </w:p>
    <w:p>
      <w:pPr>
        <w:ind w:left="0" w:right="0" w:firstLine="560"/>
        <w:spacing w:before="450" w:after="450" w:line="312" w:lineRule="auto"/>
      </w:pPr>
      <w:r>
        <w:rPr>
          <w:rFonts w:ascii="宋体" w:hAnsi="宋体" w:eastAsia="宋体" w:cs="宋体"/>
          <w:color w:val="000"/>
          <w:sz w:val="28"/>
          <w:szCs w:val="28"/>
        </w:rPr>
        <w:t xml:space="preserve">1、通过招标确定养护单位，推行管理制。为贯彻省局、市处“管养分离”的精神，苏虞张公路小修保养单位通过邀请招标方式确定，并签订了养护合同、廉政合同、合同，督促养护单位早日进场进行路面保洁和日常养护。</w:t>
      </w:r>
    </w:p>
    <w:p>
      <w:pPr>
        <w:ind w:left="0" w:right="0" w:firstLine="560"/>
        <w:spacing w:before="450" w:after="450" w:line="312" w:lineRule="auto"/>
      </w:pPr>
      <w:r>
        <w:rPr>
          <w:rFonts w:ascii="宋体" w:hAnsi="宋体" w:eastAsia="宋体" w:cs="宋体"/>
          <w:color w:val="000"/>
          <w:sz w:val="28"/>
          <w:szCs w:val="28"/>
        </w:rPr>
        <w:t xml:space="preserve">2、落实养护责任，推进机械化养护。苏虞张一级公路的养护全面推行机械化养护，各养护单位购置了清扫车、灌缝机、清洗车等机械化养护设备，并逐步加大机械化程度，</w:t>
      </w:r>
    </w:p>
    <w:p>
      <w:pPr>
        <w:ind w:left="0" w:right="0" w:firstLine="560"/>
        <w:spacing w:before="450" w:after="450" w:line="312" w:lineRule="auto"/>
      </w:pPr>
      <w:r>
        <w:rPr>
          <w:rFonts w:ascii="宋体" w:hAnsi="宋体" w:eastAsia="宋体" w:cs="宋体"/>
          <w:color w:val="000"/>
          <w:sz w:val="28"/>
          <w:szCs w:val="28"/>
        </w:rPr>
        <w:t xml:space="preserve">3、制定规章制度，规范内业资料管理。完善制定各项养护管理制度，明确苏虞张公路养护管理所适用的养护规范、标准，规范统一各类养护台帐记录，力争养护台帐简洁、全面。</w:t>
      </w:r>
    </w:p>
    <w:p>
      <w:pPr>
        <w:ind w:left="0" w:right="0" w:firstLine="560"/>
        <w:spacing w:before="450" w:after="450" w:line="312" w:lineRule="auto"/>
      </w:pPr>
      <w:r>
        <w:rPr>
          <w:rFonts w:ascii="宋体" w:hAnsi="宋体" w:eastAsia="宋体" w:cs="宋体"/>
          <w:color w:val="000"/>
          <w:sz w:val="28"/>
          <w:szCs w:val="28"/>
        </w:rPr>
        <w:t xml:space="preserve">4、加强路面巡视，及时处理各项问题。坚持日常养护巡查、不定期巡查、雨天路基排水、路面裂缝、桥梁伸缩缝及标志标牌夜间反光效果的特殊巡查相结合，要求养护单位每天至少上路巡查一遍，清扫车清扫一遍，并做好日常巡查记录，发现问题及时处理。</w:t>
      </w:r>
    </w:p>
    <w:p>
      <w:pPr>
        <w:ind w:left="0" w:right="0" w:firstLine="560"/>
        <w:spacing w:before="450" w:after="450" w:line="312" w:lineRule="auto"/>
      </w:pPr>
      <w:r>
        <w:rPr>
          <w:rFonts w:ascii="宋体" w:hAnsi="宋体" w:eastAsia="宋体" w:cs="宋体"/>
          <w:color w:val="000"/>
          <w:sz w:val="28"/>
          <w:szCs w:val="28"/>
        </w:rPr>
        <w:t xml:space="preserve">5、加强与路政、交警部门的沟通和协作，切实维护高等级公路的路产路权，及时反馈路面信息，积极为路网调度工作提供即时信息。</w:t>
      </w:r>
    </w:p>
    <w:p>
      <w:pPr>
        <w:ind w:left="0" w:right="0" w:firstLine="560"/>
        <w:spacing w:before="450" w:after="450" w:line="312" w:lineRule="auto"/>
      </w:pPr>
      <w:r>
        <w:rPr>
          <w:rFonts w:ascii="宋体" w:hAnsi="宋体" w:eastAsia="宋体" w:cs="宋体"/>
          <w:color w:val="000"/>
          <w:sz w:val="28"/>
          <w:szCs w:val="28"/>
        </w:rPr>
        <w:t xml:space="preserve">6、统筹考虑防雪抢险的各种突发因素，落实冰雪灾害天气及其它突发事件紧急处置预案，做到人员、物资、车辆、机械四落实。并认真落实突发事件报告制度，确保政令畅通。</w:t>
      </w:r>
    </w:p>
    <w:p>
      <w:pPr>
        <w:ind w:left="0" w:right="0" w:firstLine="560"/>
        <w:spacing w:before="450" w:after="450" w:line="312" w:lineRule="auto"/>
      </w:pPr>
      <w:r>
        <w:rPr>
          <w:rFonts w:ascii="宋体" w:hAnsi="宋体" w:eastAsia="宋体" w:cs="宋体"/>
          <w:color w:val="000"/>
          <w:sz w:val="28"/>
          <w:szCs w:val="28"/>
        </w:rPr>
        <w:t xml:space="preserve">四、目前面临的工作难点和主要矛盾</w:t>
      </w:r>
    </w:p>
    <w:p>
      <w:pPr>
        <w:ind w:left="0" w:right="0" w:firstLine="560"/>
        <w:spacing w:before="450" w:after="450" w:line="312" w:lineRule="auto"/>
      </w:pPr>
      <w:r>
        <w:rPr>
          <w:rFonts w:ascii="宋体" w:hAnsi="宋体" w:eastAsia="宋体" w:cs="宋体"/>
          <w:color w:val="000"/>
          <w:sz w:val="28"/>
          <w:szCs w:val="28"/>
        </w:rPr>
        <w:t xml:space="preserve">1、文明收费站创建与站点建设规模的矛盾</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明收费站的创建对收费站的硬件设施和软件管理都提出了更高的要求，一个符合现代管理要求的收费站不仅需要合理的办公场所和先进的收费监控设施等开展正常业务必须的硬件设施，必须具备一定的生活福利设施以及良好的站区环境，而且为了提升管理水平，开发现代管理理念，还必须配备足够的办公设备和其他现代化的管理工具，同时，为了培养一支高素质、技术过硬的队伍，加强了对岗前的，一般包括了军训、理论、跟班实习等过程。而目前对站点建设的规模控制还停留在几年之前，已远远不能满足上述各项目的资金需要。</w:t>
      </w:r>
    </w:p>
    <w:p>
      <w:pPr>
        <w:ind w:left="0" w:right="0" w:firstLine="560"/>
        <w:spacing w:before="450" w:after="450" w:line="312" w:lineRule="auto"/>
      </w:pPr>
      <w:r>
        <w:rPr>
          <w:rFonts w:ascii="宋体" w:hAnsi="宋体" w:eastAsia="宋体" w:cs="宋体"/>
          <w:color w:val="000"/>
          <w:sz w:val="28"/>
          <w:szCs w:val="28"/>
        </w:rPr>
        <w:t xml:space="preserve">2、高标准养护要求与养护资金偏低的矛盾</w:t>
      </w:r>
    </w:p>
    <w:p>
      <w:pPr>
        <w:ind w:left="0" w:right="0" w:firstLine="560"/>
        <w:spacing w:before="450" w:after="450" w:line="312" w:lineRule="auto"/>
      </w:pPr>
      <w:r>
        <w:rPr>
          <w:rFonts w:ascii="宋体" w:hAnsi="宋体" w:eastAsia="宋体" w:cs="宋体"/>
          <w:color w:val="000"/>
          <w:sz w:val="28"/>
          <w:szCs w:val="28"/>
        </w:rPr>
        <w:t xml:space="preserve">随着《收费公路管理条例》的贯彻实施，对收费公路的养护提出了更高的要求，</w:t>
      </w:r>
    </w:p>
    <w:p>
      <w:pPr>
        <w:ind w:left="0" w:right="0" w:firstLine="560"/>
        <w:spacing w:before="450" w:after="450" w:line="312" w:lineRule="auto"/>
      </w:pPr>
      <w:r>
        <w:rPr>
          <w:rFonts w:ascii="宋体" w:hAnsi="宋体" w:eastAsia="宋体" w:cs="宋体"/>
          <w:color w:val="000"/>
          <w:sz w:val="28"/>
          <w:szCs w:val="28"/>
        </w:rPr>
        <w:t xml:space="preserve">公路的养护早已突破了平整、通畅的概念，还要与环保、景观紧密联系起来。而且苏虞张一级公路作为普通开放式公路要达到高速公路的养护标准，以及机械化养护的全面推行，更加大了养护的难度和资金投入。养护工程的市场化运作在还没有培育出成熟的规则前，低成本养护不利于养护的良性循环。</w:t>
      </w:r>
    </w:p>
    <w:p>
      <w:pPr>
        <w:ind w:left="0" w:right="0" w:firstLine="560"/>
        <w:spacing w:before="450" w:after="450" w:line="312" w:lineRule="auto"/>
      </w:pPr>
      <w:r>
        <w:rPr>
          <w:rFonts w:ascii="宋体" w:hAnsi="宋体" w:eastAsia="宋体" w:cs="宋体"/>
          <w:color w:val="000"/>
          <w:sz w:val="28"/>
          <w:szCs w:val="28"/>
        </w:rPr>
        <w:t xml:space="preserve">3、筹融资方式创新与法律法规衔接的矛盾</w:t>
      </w:r>
    </w:p>
    <w:p>
      <w:pPr>
        <w:ind w:left="0" w:right="0" w:firstLine="560"/>
        <w:spacing w:before="450" w:after="450" w:line="312" w:lineRule="auto"/>
      </w:pPr>
      <w:r>
        <w:rPr>
          <w:rFonts w:ascii="宋体" w:hAnsi="宋体" w:eastAsia="宋体" w:cs="宋体"/>
          <w:color w:val="000"/>
          <w:sz w:val="28"/>
          <w:szCs w:val="28"/>
        </w:rPr>
        <w:t xml:space="preserve">公路网的构建，特别是市域高等级干线公路的建设，筹融资难度越来越大。苏虞张一级公路和在建的锡太一级公路，以收费权质押方式取得银行贷款，但是在公路未交工验收取得省人民同意设站批复，以及省交通厅会同省财政局、省物价局未同意开征前，其实并不存在收费权，这使得以收费权质押方式取得银行贷款成为了一种信用贷款。目前收费站同意开征批复时间过长，造成通车和收费不能同时进行。</w:t>
      </w:r>
    </w:p>
    <w:p>
      <w:pPr>
        <w:ind w:left="0" w:right="0" w:firstLine="560"/>
        <w:spacing w:before="450" w:after="450" w:line="312" w:lineRule="auto"/>
      </w:pPr>
      <w:r>
        <w:rPr>
          <w:rFonts w:ascii="宋体" w:hAnsi="宋体" w:eastAsia="宋体" w:cs="宋体"/>
          <w:color w:val="000"/>
          <w:sz w:val="28"/>
          <w:szCs w:val="28"/>
        </w:rPr>
        <w:t xml:space="preserve">4、收费公路权益实施与非盈利性质的矛盾</w:t>
      </w:r>
    </w:p>
    <w:p>
      <w:pPr>
        <w:ind w:left="0" w:right="0" w:firstLine="560"/>
        <w:spacing w:before="450" w:after="450" w:line="312" w:lineRule="auto"/>
      </w:pPr>
      <w:r>
        <w:rPr>
          <w:rFonts w:ascii="宋体" w:hAnsi="宋体" w:eastAsia="宋体" w:cs="宋体"/>
          <w:color w:val="000"/>
          <w:sz w:val="28"/>
          <w:szCs w:val="28"/>
        </w:rPr>
        <w:t xml:space="preserve">《收费公路管理条例》明确了收费公路的经营管理者享有公路收费权、经营权和服务设施经营权。这使得收费公路的权益得到扩张。但政府还贷性收费公路是否也享有经营权呢？目前并无明确的答案。其实即便是政府还贷性收费公路，通过广告经营和服务设施经营取得的收入只要是用于收费站管理支出和偿还贷款的，应该是支持和鼓励。</w:t>
      </w:r>
    </w:p>
    <w:p>
      <w:pPr>
        <w:ind w:left="0" w:right="0" w:firstLine="560"/>
        <w:spacing w:before="450" w:after="450" w:line="312" w:lineRule="auto"/>
      </w:pPr>
      <w:r>
        <w:rPr>
          <w:rFonts w:ascii="宋体" w:hAnsi="宋体" w:eastAsia="宋体" w:cs="宋体"/>
          <w:color w:val="000"/>
          <w:sz w:val="28"/>
          <w:szCs w:val="28"/>
        </w:rPr>
        <w:t xml:space="preserve">在今年下半年的工作中，我们将继续围绕公路工作会议精神，坚持三个代表重要思想为指导，以开展保持共产党员先进性为契机，以服务于经济社会事业发展、满足人民群众需求为宗旨，以人民群众是否满意为标准，创建收费公路管理新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2024-09-27T07:24:55+08:00</dcterms:created>
  <dcterms:modified xsi:type="dcterms:W3CDTF">2024-09-27T07:24:55+08:00</dcterms:modified>
</cp:coreProperties>
</file>

<file path=docProps/custom.xml><?xml version="1.0" encoding="utf-8"?>
<Properties xmlns="http://schemas.openxmlformats.org/officeDocument/2006/custom-properties" xmlns:vt="http://schemas.openxmlformats.org/officeDocument/2006/docPropsVTypes"/>
</file>